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8CB61" w14:textId="77777777" w:rsidR="001204D7" w:rsidRPr="00125196" w:rsidRDefault="001204D7" w:rsidP="001204D7">
      <w:pPr>
        <w:rPr>
          <w:b/>
          <w:bCs/>
          <w:u w:val="single"/>
        </w:rPr>
      </w:pPr>
      <w:r w:rsidRPr="00125196">
        <w:rPr>
          <w:b/>
          <w:bCs/>
          <w:u w:val="single"/>
        </w:rPr>
        <w:t>Cold Conditions Policy</w:t>
      </w:r>
    </w:p>
    <w:p w14:paraId="23F94D54" w14:textId="718218C3" w:rsidR="001204D7" w:rsidRDefault="001204D7" w:rsidP="001204D7">
      <w:r w:rsidRPr="001204D7">
        <w:rPr>
          <w:color w:val="FF0000"/>
        </w:rPr>
        <w:t>[Organization Name]</w:t>
      </w:r>
      <w:r>
        <w:t xml:space="preserve"> is committed to ensuring the health, safety, and well-being of all employees who may be exposed to cold conditions during the course of their work. This policy outlines the measures that</w:t>
      </w:r>
      <w:r w:rsidRPr="001204D7">
        <w:rPr>
          <w:color w:val="FF0000"/>
        </w:rPr>
        <w:t xml:space="preserve"> [Organization Name] </w:t>
      </w:r>
      <w:r>
        <w:t>will implement to mitigate the risks associated with cold conditions</w:t>
      </w:r>
      <w:r w:rsidR="00125196">
        <w:t>.</w:t>
      </w:r>
    </w:p>
    <w:p w14:paraId="2C75F3FF" w14:textId="3CDE54DD" w:rsidR="0009347E" w:rsidRPr="0009347E" w:rsidRDefault="0009347E" w:rsidP="0009347E">
      <w:pPr>
        <w:rPr>
          <w:b/>
          <w:bCs/>
        </w:rPr>
      </w:pPr>
      <w:r w:rsidRPr="0009347E">
        <w:rPr>
          <w:b/>
          <w:bCs/>
        </w:rPr>
        <w:t>Scope:</w:t>
      </w:r>
    </w:p>
    <w:p w14:paraId="00553347" w14:textId="4FA6AB4F" w:rsidR="0009347E" w:rsidRPr="0009347E" w:rsidRDefault="0009347E" w:rsidP="0009347E">
      <w:r w:rsidRPr="0009347E">
        <w:t xml:space="preserve">This Cold Conditions Policy applies to all employees, contractors, visitors, and other individuals engaged in work activities under the direction of </w:t>
      </w:r>
      <w:r w:rsidRPr="001204D7">
        <w:rPr>
          <w:color w:val="FF0000"/>
        </w:rPr>
        <w:t>[Organization Name]</w:t>
      </w:r>
      <w:r w:rsidRPr="0009347E">
        <w:t xml:space="preserve"> where there is a risk of exposure to cold conditions. This policy applies to all workplaces, including indoor and outdoor environments, where cold conditions may pose a risk to health and safety.</w:t>
      </w:r>
    </w:p>
    <w:p w14:paraId="1E6141C1" w14:textId="77777777" w:rsidR="0009347E" w:rsidRPr="0009347E" w:rsidRDefault="0009347E" w:rsidP="0009347E">
      <w:r w:rsidRPr="0009347E">
        <w:t>This policy encompasses activities such as:</w:t>
      </w:r>
    </w:p>
    <w:p w14:paraId="4E18544F" w14:textId="77777777" w:rsidR="0009347E" w:rsidRPr="0009347E" w:rsidRDefault="0009347E" w:rsidP="00047D85">
      <w:pPr>
        <w:pStyle w:val="ListParagraph"/>
        <w:numPr>
          <w:ilvl w:val="0"/>
          <w:numId w:val="16"/>
        </w:numPr>
      </w:pPr>
      <w:r w:rsidRPr="0009347E">
        <w:t>Outdoor work in cold weather conditions, including construction, landscaping, agriculture, and maintenance work.</w:t>
      </w:r>
    </w:p>
    <w:p w14:paraId="166747CC" w14:textId="77777777" w:rsidR="0009347E" w:rsidRPr="0009347E" w:rsidRDefault="0009347E" w:rsidP="00047D85">
      <w:pPr>
        <w:pStyle w:val="ListParagraph"/>
        <w:numPr>
          <w:ilvl w:val="0"/>
          <w:numId w:val="16"/>
        </w:numPr>
      </w:pPr>
      <w:r w:rsidRPr="0009347E">
        <w:t>Indoor work environments where inadequate heating or ventilation may result in cold conditions, such as warehouses, storage facilities, and refrigerated areas.</w:t>
      </w:r>
    </w:p>
    <w:p w14:paraId="133A2292" w14:textId="77777777" w:rsidR="0009347E" w:rsidRPr="0009347E" w:rsidRDefault="0009347E" w:rsidP="00047D85">
      <w:pPr>
        <w:pStyle w:val="ListParagraph"/>
        <w:numPr>
          <w:ilvl w:val="0"/>
          <w:numId w:val="16"/>
        </w:numPr>
      </w:pPr>
      <w:r w:rsidRPr="0009347E">
        <w:t>Any work activity that exposes individuals to cold conditions during transportation, loading/unloading, or other related tasks.</w:t>
      </w:r>
    </w:p>
    <w:p w14:paraId="4692A636" w14:textId="384CFD20" w:rsidR="0009347E" w:rsidRPr="0009347E" w:rsidRDefault="0009347E" w:rsidP="00047D85">
      <w:pPr>
        <w:pStyle w:val="ListParagraph"/>
        <w:numPr>
          <w:ilvl w:val="0"/>
          <w:numId w:val="16"/>
        </w:numPr>
      </w:pPr>
      <w:r w:rsidRPr="0009347E">
        <w:t>Employees who may be required to travel or work in cold conditions as part of their duties, including fieldwork, site visits, or remote assignments.</w:t>
      </w:r>
    </w:p>
    <w:p w14:paraId="1719924E" w14:textId="02FF42FC" w:rsidR="0055755B" w:rsidRPr="00B64227" w:rsidRDefault="001204D7" w:rsidP="001204D7">
      <w:pPr>
        <w:rPr>
          <w:b/>
          <w:bCs/>
        </w:rPr>
      </w:pPr>
      <w:r w:rsidRPr="00B64227">
        <w:rPr>
          <w:b/>
          <w:bCs/>
        </w:rPr>
        <w:t xml:space="preserve">Responsibilities: </w:t>
      </w:r>
    </w:p>
    <w:p w14:paraId="4FEA8745" w14:textId="77777777" w:rsidR="008A3C64" w:rsidRDefault="001204D7" w:rsidP="00B64227">
      <w:r w:rsidRPr="00B750C7">
        <w:t>Management:</w:t>
      </w:r>
      <w:r w:rsidR="008A3C64">
        <w:t xml:space="preserve"> </w:t>
      </w:r>
    </w:p>
    <w:p w14:paraId="20AD8623" w14:textId="77777777" w:rsidR="008A3C64" w:rsidRDefault="001204D7" w:rsidP="008A3C64">
      <w:pPr>
        <w:pStyle w:val="ListParagraph"/>
        <w:numPr>
          <w:ilvl w:val="0"/>
          <w:numId w:val="16"/>
        </w:numPr>
      </w:pPr>
      <w:r>
        <w:t xml:space="preserve">Management is responsible for implementing and enforcing this </w:t>
      </w:r>
      <w:r w:rsidR="00141535">
        <w:t>C</w:t>
      </w:r>
      <w:r>
        <w:t xml:space="preserve">old </w:t>
      </w:r>
      <w:r w:rsidR="00141535">
        <w:t>C</w:t>
      </w:r>
      <w:r>
        <w:t xml:space="preserve">onditions </w:t>
      </w:r>
      <w:r w:rsidR="00141535">
        <w:t>P</w:t>
      </w:r>
      <w:r>
        <w:t>olicy.</w:t>
      </w:r>
      <w:r w:rsidR="008A3C64">
        <w:t xml:space="preserve"> </w:t>
      </w:r>
    </w:p>
    <w:p w14:paraId="0642323B" w14:textId="3BFFC116" w:rsidR="008A3C64" w:rsidRDefault="001204D7" w:rsidP="008A3C64">
      <w:pPr>
        <w:pStyle w:val="ListParagraph"/>
        <w:numPr>
          <w:ilvl w:val="0"/>
          <w:numId w:val="16"/>
        </w:numPr>
      </w:pPr>
      <w:r>
        <w:t>Management will provide necessary resources and support to ensure compliance with applicable laws and regulations.</w:t>
      </w:r>
    </w:p>
    <w:p w14:paraId="59435A7B" w14:textId="32E996DE" w:rsidR="008A3C64" w:rsidRDefault="001204D7" w:rsidP="00B64227">
      <w:r w:rsidRPr="00B750C7">
        <w:t>Employees:</w:t>
      </w:r>
    </w:p>
    <w:p w14:paraId="056A95BF" w14:textId="77777777" w:rsidR="008A3C64" w:rsidRDefault="001204D7" w:rsidP="008A3C64">
      <w:pPr>
        <w:pStyle w:val="ListParagraph"/>
        <w:numPr>
          <w:ilvl w:val="0"/>
          <w:numId w:val="17"/>
        </w:numPr>
      </w:pPr>
      <w:r>
        <w:t>Employees are responsible for familiarizing themselves with this policy and adhering to its requirements.</w:t>
      </w:r>
    </w:p>
    <w:p w14:paraId="28813690" w14:textId="2B876CED" w:rsidR="001204D7" w:rsidRDefault="001204D7" w:rsidP="008A3C64">
      <w:pPr>
        <w:pStyle w:val="ListParagraph"/>
        <w:numPr>
          <w:ilvl w:val="0"/>
          <w:numId w:val="17"/>
        </w:numPr>
      </w:pPr>
      <w:r>
        <w:t>Employees must report any concerns or hazards related to cold conditions to their supervisor or management.</w:t>
      </w:r>
    </w:p>
    <w:p w14:paraId="5E7C0AFA" w14:textId="77777777" w:rsidR="00B64227" w:rsidRPr="00141535" w:rsidRDefault="001204D7" w:rsidP="00B64227">
      <w:pPr>
        <w:rPr>
          <w:b/>
          <w:bCs/>
        </w:rPr>
      </w:pPr>
      <w:r w:rsidRPr="00141535">
        <w:rPr>
          <w:b/>
          <w:bCs/>
        </w:rPr>
        <w:t xml:space="preserve">Risk Assessment: </w:t>
      </w:r>
    </w:p>
    <w:p w14:paraId="0E11F32A" w14:textId="4B0AC331" w:rsidR="001204D7" w:rsidRDefault="00141535" w:rsidP="00B64227">
      <w:r w:rsidRPr="001204D7">
        <w:rPr>
          <w:color w:val="FF0000"/>
        </w:rPr>
        <w:t>[Organization Name]</w:t>
      </w:r>
      <w:r w:rsidR="001204D7">
        <w:t xml:space="preserve"> will conduct a thorough risk assessment of workplaces and tasks that may expose employees to cold conditions.</w:t>
      </w:r>
      <w:r w:rsidR="00B64227">
        <w:t xml:space="preserve"> </w:t>
      </w:r>
      <w:r w:rsidR="001204D7">
        <w:t>The risk assessment will identify hazards, assess the level of risk, and determine appropriate control measures to mitigate the risks.</w:t>
      </w:r>
    </w:p>
    <w:p w14:paraId="61AA47C2" w14:textId="493B9316" w:rsidR="001204D7" w:rsidRPr="00141535" w:rsidRDefault="001204D7" w:rsidP="00B64227">
      <w:pPr>
        <w:rPr>
          <w:b/>
          <w:bCs/>
        </w:rPr>
      </w:pPr>
      <w:r w:rsidRPr="00141535">
        <w:rPr>
          <w:b/>
          <w:bCs/>
        </w:rPr>
        <w:t>Control Measures:</w:t>
      </w:r>
    </w:p>
    <w:p w14:paraId="2273775F" w14:textId="77777777" w:rsidR="007B374C" w:rsidRDefault="00141535" w:rsidP="007B374C">
      <w:pPr>
        <w:rPr>
          <w:b/>
          <w:bCs/>
        </w:rPr>
      </w:pPr>
      <w:r w:rsidRPr="001204D7">
        <w:rPr>
          <w:color w:val="FF0000"/>
        </w:rPr>
        <w:t>[Organization Name]</w:t>
      </w:r>
      <w:r w:rsidR="001204D7">
        <w:t xml:space="preserve"> will provide suitable PPE to employees working in cold conditions, such as insulated clothing, gloves, hats, and footwear. Employees are </w:t>
      </w:r>
      <w:r w:rsidR="006F4F48">
        <w:t xml:space="preserve">also </w:t>
      </w:r>
      <w:r w:rsidR="001204D7">
        <w:t xml:space="preserve">required to wear provided PPE as </w:t>
      </w:r>
      <w:r w:rsidR="001204D7">
        <w:lastRenderedPageBreak/>
        <w:t xml:space="preserve">instructed and ensure it is in good condition. </w:t>
      </w:r>
      <w:r>
        <w:br/>
      </w:r>
    </w:p>
    <w:p w14:paraId="10BE24F2" w14:textId="1A71FFEA" w:rsidR="001204D7" w:rsidRPr="006F4F48" w:rsidRDefault="001204D7" w:rsidP="007B374C">
      <w:r w:rsidRPr="00141535">
        <w:rPr>
          <w:b/>
          <w:bCs/>
        </w:rPr>
        <w:t>Work Practices:</w:t>
      </w:r>
    </w:p>
    <w:p w14:paraId="5B676813" w14:textId="77777777" w:rsidR="00141535" w:rsidRDefault="00141535" w:rsidP="00017E40">
      <w:pPr>
        <w:jc w:val="both"/>
      </w:pPr>
      <w:r w:rsidRPr="00017E40">
        <w:rPr>
          <w:i/>
          <w:iCs/>
        </w:rPr>
        <w:t>Frequent Breaks</w:t>
      </w:r>
      <w:r w:rsidRPr="00605F09">
        <w:t xml:space="preserve">: Employees will be encouraged to take regular breaks in warm, dry areas to minimize the risk of cold-related injuries. </w:t>
      </w:r>
    </w:p>
    <w:p w14:paraId="29109006" w14:textId="77777777" w:rsidR="00141535" w:rsidRDefault="00141535" w:rsidP="00017E40">
      <w:pPr>
        <w:jc w:val="both"/>
      </w:pPr>
      <w:r w:rsidRPr="00017E40">
        <w:rPr>
          <w:i/>
          <w:iCs/>
        </w:rPr>
        <w:t>Hydration</w:t>
      </w:r>
      <w:r w:rsidRPr="00605F09">
        <w:t>:</w:t>
      </w:r>
      <w:r>
        <w:t xml:space="preserve"> </w:t>
      </w:r>
      <w:r w:rsidRPr="00605F09">
        <w:t xml:space="preserve">Maintaining hydration is crucial, even in cold conditions. Employees </w:t>
      </w:r>
      <w:r>
        <w:t>should</w:t>
      </w:r>
      <w:r w:rsidRPr="00605F09">
        <w:t xml:space="preserve"> have access to warm fluids and be encouraged to drink regularly. </w:t>
      </w:r>
    </w:p>
    <w:p w14:paraId="7B71F7F7" w14:textId="7F29F8E3" w:rsidR="00141535" w:rsidRDefault="00141535" w:rsidP="00017E40">
      <w:pPr>
        <w:jc w:val="both"/>
      </w:pPr>
      <w:r w:rsidRPr="00017E40">
        <w:rPr>
          <w:i/>
          <w:iCs/>
        </w:rPr>
        <w:t>Buddy System</w:t>
      </w:r>
      <w:r w:rsidRPr="00605F09">
        <w:t xml:space="preserve">: A buddy system will be implemented to monitor each other's well-being and </w:t>
      </w:r>
      <w:r w:rsidR="009A3E9A" w:rsidRPr="00605F09">
        <w:t>help</w:t>
      </w:r>
      <w:r w:rsidRPr="00605F09">
        <w:t xml:space="preserve"> </w:t>
      </w:r>
      <w:r w:rsidR="00414349">
        <w:t>where</w:t>
      </w:r>
      <w:r w:rsidRPr="00605F09">
        <w:t xml:space="preserve"> needed. </w:t>
      </w:r>
    </w:p>
    <w:p w14:paraId="5E42AB00" w14:textId="77777777" w:rsidR="00141535" w:rsidRDefault="00141535" w:rsidP="00017E40">
      <w:pPr>
        <w:jc w:val="both"/>
      </w:pPr>
      <w:r w:rsidRPr="00017E40">
        <w:rPr>
          <w:i/>
          <w:iCs/>
        </w:rPr>
        <w:t>Awareness Training</w:t>
      </w:r>
      <w:r w:rsidRPr="00605F09">
        <w:t xml:space="preserve">: Employees will receive training on recognizing the signs and symptoms of cold-related illnesses, such as hypothermia and frostbite, and how to respond appropriately. </w:t>
      </w:r>
    </w:p>
    <w:p w14:paraId="1488EE05" w14:textId="31DA13DB" w:rsidR="00467982" w:rsidRPr="00467982" w:rsidRDefault="001204D7" w:rsidP="001204D7">
      <w:pPr>
        <w:rPr>
          <w:b/>
          <w:bCs/>
        </w:rPr>
      </w:pPr>
      <w:r w:rsidRPr="00467982">
        <w:rPr>
          <w:b/>
          <w:bCs/>
        </w:rPr>
        <w:t>Monitoring</w:t>
      </w:r>
      <w:r w:rsidR="00D24429">
        <w:rPr>
          <w:b/>
          <w:bCs/>
        </w:rPr>
        <w:t>:</w:t>
      </w:r>
    </w:p>
    <w:p w14:paraId="1E252483" w14:textId="3ACFBD94" w:rsidR="001204D7" w:rsidRDefault="00467982" w:rsidP="00467982">
      <w:r w:rsidRPr="001204D7">
        <w:rPr>
          <w:color w:val="FF0000"/>
        </w:rPr>
        <w:t>[Organization Name]</w:t>
      </w:r>
      <w:r w:rsidR="001204D7">
        <w:t xml:space="preserve"> will regularly monitor workplace conditions and employee health to ensure compliance with this policy.</w:t>
      </w:r>
      <w:r>
        <w:t xml:space="preserve"> </w:t>
      </w:r>
      <w:r w:rsidR="001204D7">
        <w:t>The effectiveness of control measures will be periodically reviewed and adjusted as necessary to address changing conditions or new hazards.</w:t>
      </w:r>
      <w:r w:rsidR="00C85011">
        <w:t xml:space="preserve"> </w:t>
      </w:r>
    </w:p>
    <w:p w14:paraId="4665CA70" w14:textId="2F63E327" w:rsidR="00BD4D98" w:rsidRPr="00BD4D98" w:rsidRDefault="00BD4D98" w:rsidP="00BD4D98">
      <w:pPr>
        <w:rPr>
          <w:b/>
          <w:bCs/>
        </w:rPr>
      </w:pPr>
      <w:r w:rsidRPr="00BD4D98">
        <w:rPr>
          <w:b/>
          <w:bCs/>
        </w:rPr>
        <w:t>Review and Updates</w:t>
      </w:r>
      <w:r w:rsidR="00D24429">
        <w:rPr>
          <w:b/>
          <w:bCs/>
        </w:rPr>
        <w:t>:</w:t>
      </w:r>
    </w:p>
    <w:p w14:paraId="5A0D39F2" w14:textId="7DD8F6E2" w:rsidR="00BD4D98" w:rsidRDefault="00BD4D98" w:rsidP="00BD4D98">
      <w:r>
        <w:t>This policy will be reviewed regularly to ensure compliance with relevant legislation and best practices. Updates may be made as necessary to reflect changes in the law or organizational requirements.</w:t>
      </w:r>
    </w:p>
    <w:p w14:paraId="3ABF025B" w14:textId="77777777" w:rsidR="005D6D17" w:rsidRPr="009E0635" w:rsidRDefault="005D6D17" w:rsidP="00665C8C">
      <w:pPr>
        <w:jc w:val="both"/>
      </w:pPr>
    </w:p>
    <w:p w14:paraId="2B4C29FD" w14:textId="447D8560" w:rsidR="00665C8C" w:rsidRPr="009E0635" w:rsidRDefault="00665C8C" w:rsidP="00665C8C">
      <w:pPr>
        <w:jc w:val="both"/>
      </w:pPr>
      <w:r w:rsidRPr="009E0635">
        <w:t>Authori</w:t>
      </w:r>
      <w:r w:rsidR="00F63A0A" w:rsidRPr="009E0635">
        <w:t>s</w:t>
      </w:r>
      <w:r w:rsidRPr="009E0635">
        <w:t>ed by</w:t>
      </w:r>
    </w:p>
    <w:p w14:paraId="23F386E2" w14:textId="77777777" w:rsidR="00665C8C" w:rsidRPr="009E0635" w:rsidRDefault="00665C8C" w:rsidP="00665C8C">
      <w:pPr>
        <w:jc w:val="both"/>
      </w:pPr>
    </w:p>
    <w:p w14:paraId="508A59E0" w14:textId="1D5F769B" w:rsidR="00665C8C" w:rsidRPr="009E0635" w:rsidRDefault="00665C8C" w:rsidP="00665C8C">
      <w:pPr>
        <w:spacing w:after="0"/>
        <w:jc w:val="both"/>
      </w:pPr>
    </w:p>
    <w:p w14:paraId="170B7B9C" w14:textId="77777777" w:rsidR="00A909FB" w:rsidRDefault="00A909FB" w:rsidP="00A909FB">
      <w:pPr>
        <w:spacing w:after="0"/>
        <w:jc w:val="both"/>
        <w:rPr>
          <w:color w:val="FF0000"/>
        </w:rPr>
      </w:pPr>
      <w:r>
        <w:rPr>
          <w:color w:val="FF0000"/>
        </w:rPr>
        <w:t>[Sign]</w:t>
      </w:r>
    </w:p>
    <w:p w14:paraId="2E91BDE7" w14:textId="77777777" w:rsidR="00A909FB" w:rsidRPr="00C3495B" w:rsidRDefault="00A909FB" w:rsidP="00A909FB">
      <w:pPr>
        <w:spacing w:after="0"/>
        <w:jc w:val="both"/>
        <w:rPr>
          <w:color w:val="FF0000"/>
        </w:rPr>
      </w:pPr>
    </w:p>
    <w:p w14:paraId="282F2388" w14:textId="77777777" w:rsidR="00A909FB" w:rsidRPr="00C3495B" w:rsidRDefault="00A909FB" w:rsidP="00A909FB">
      <w:pPr>
        <w:spacing w:after="0"/>
        <w:jc w:val="both"/>
        <w:rPr>
          <w:color w:val="FF0000"/>
        </w:rPr>
      </w:pPr>
      <w:r>
        <w:rPr>
          <w:color w:val="FF0000"/>
        </w:rPr>
        <w:t>[</w:t>
      </w:r>
      <w:r w:rsidRPr="00C3495B">
        <w:rPr>
          <w:color w:val="FF0000"/>
        </w:rPr>
        <w:t>Name</w:t>
      </w:r>
      <w:r>
        <w:rPr>
          <w:color w:val="FF0000"/>
        </w:rPr>
        <w:t>]</w:t>
      </w:r>
    </w:p>
    <w:p w14:paraId="3372DF5D" w14:textId="77777777" w:rsidR="00A909FB" w:rsidRPr="00C3495B" w:rsidRDefault="00A909FB" w:rsidP="00A909FB">
      <w:pPr>
        <w:spacing w:after="0"/>
        <w:jc w:val="both"/>
        <w:rPr>
          <w:color w:val="FF0000"/>
        </w:rPr>
      </w:pPr>
      <w:r>
        <w:rPr>
          <w:color w:val="FF0000"/>
        </w:rPr>
        <w:t>[Position]</w:t>
      </w:r>
    </w:p>
    <w:p w14:paraId="58EFCD26" w14:textId="77777777" w:rsidR="00A909FB" w:rsidRPr="00D90A3F" w:rsidRDefault="007B374C" w:rsidP="00A909FB">
      <w:pPr>
        <w:spacing w:after="0"/>
        <w:jc w:val="both"/>
        <w:rPr>
          <w:color w:val="FF0000"/>
        </w:rPr>
      </w:pPr>
      <w:sdt>
        <w:sdtPr>
          <w:rPr>
            <w:color w:val="FF0000"/>
          </w:rPr>
          <w:alias w:val="Company"/>
          <w:tag w:val=""/>
          <w:id w:val="1432556428"/>
          <w:placeholder>
            <w:docPart w:val="84E97C9385824A69A94400DCC466D7C6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909FB" w:rsidRPr="00D90A3F">
            <w:rPr>
              <w:rStyle w:val="PlaceholderText"/>
              <w:color w:val="FF0000"/>
            </w:rPr>
            <w:t>[Company]</w:t>
          </w:r>
        </w:sdtContent>
      </w:sdt>
      <w:r w:rsidR="00A909FB" w:rsidRPr="00D90A3F">
        <w:rPr>
          <w:color w:val="FF0000"/>
        </w:rPr>
        <w:t xml:space="preserve"> </w:t>
      </w:r>
      <w:r w:rsidR="00A909FB" w:rsidRPr="00D90A3F">
        <w:rPr>
          <w:color w:val="FF0000"/>
        </w:rPr>
        <w:tab/>
      </w:r>
    </w:p>
    <w:p w14:paraId="5CF939D8" w14:textId="77777777" w:rsidR="00665C8C" w:rsidRPr="009E0635" w:rsidRDefault="00665C8C" w:rsidP="009E1562"/>
    <w:sectPr w:rsidR="00665C8C" w:rsidRPr="009E0635" w:rsidSect="007F7D36">
      <w:headerReference w:type="default" r:id="rId9"/>
      <w:footerReference w:type="default" r:id="rId10"/>
      <w:pgSz w:w="11906" w:h="16838"/>
      <w:pgMar w:top="1440" w:right="1440" w:bottom="1440" w:left="1440" w:header="1814" w:footer="4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DE346" w14:textId="77777777" w:rsidR="007F7D36" w:rsidRDefault="007F7D36" w:rsidP="004F6D6B">
      <w:pPr>
        <w:spacing w:after="0" w:line="240" w:lineRule="auto"/>
      </w:pPr>
      <w:r>
        <w:separator/>
      </w:r>
    </w:p>
  </w:endnote>
  <w:endnote w:type="continuationSeparator" w:id="0">
    <w:p w14:paraId="543AD84A" w14:textId="77777777" w:rsidR="007F7D36" w:rsidRDefault="007F7D36" w:rsidP="004F6D6B">
      <w:pPr>
        <w:spacing w:after="0" w:line="240" w:lineRule="auto"/>
      </w:pPr>
      <w:r>
        <w:continuationSeparator/>
      </w:r>
    </w:p>
  </w:endnote>
  <w:endnote w:type="continuationNotice" w:id="1">
    <w:p w14:paraId="3AF2C0B8" w14:textId="77777777" w:rsidR="007F7D36" w:rsidRDefault="007F7D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74C43" w14:textId="77777777" w:rsidR="000B10E5" w:rsidRDefault="000B10E5">
    <w:pPr>
      <w:pStyle w:val="Footer"/>
      <w:rPr>
        <w:lang w:val="en-US"/>
      </w:rPr>
    </w:pPr>
  </w:p>
  <w:tbl>
    <w:tblPr>
      <w:tblStyle w:val="TableGrid"/>
      <w:tblW w:w="0" w:type="auto"/>
      <w:tblBorders>
        <w:top w:val="single" w:sz="4" w:space="0" w:color="6E6F71" w:themeColor="accent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0B10E5" w14:paraId="56CB0B2F" w14:textId="77777777" w:rsidTr="000E138F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1285029798"/>
            <w:placeholder>
              <w:docPart w:val="1EB0AF74DC0B41D3A7AF86AAD381FE5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4D379EC4" w14:textId="1F2AA8C2" w:rsidR="000B10E5" w:rsidRPr="00D42C58" w:rsidRDefault="009A5531" w:rsidP="000B10E5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SS-WHS-POL-000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-258524063"/>
            <w:placeholder>
              <w:docPart w:val="37C8E8D7BA8B4E2DA6CAD1887A971F9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9D2A39C" w14:textId="5C3502C7" w:rsidR="000B10E5" w:rsidRPr="00D42C58" w:rsidRDefault="00C030C3" w:rsidP="000B10E5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COLD CONDITIONS POLICY</w:t>
              </w:r>
            </w:p>
          </w:sdtContent>
        </w:sdt>
      </w:tc>
      <w:tc>
        <w:tcPr>
          <w:tcW w:w="2254" w:type="dxa"/>
        </w:tcPr>
        <w:p w14:paraId="50DB92C7" w14:textId="755BF730" w:rsidR="000B10E5" w:rsidRPr="00D42C58" w:rsidRDefault="000B10E5" w:rsidP="000B10E5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(Rev 1 </w:t>
          </w:r>
          <w:r w:rsidR="00A909FB">
            <w:rPr>
              <w:rFonts w:cs="Arial"/>
              <w:sz w:val="16"/>
              <w:szCs w:val="16"/>
            </w:rPr>
            <w:t>DATE</w:t>
          </w:r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129AC6D8" w14:textId="77777777" w:rsidR="000B10E5" w:rsidRPr="00D42C58" w:rsidRDefault="000B10E5" w:rsidP="000B10E5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F2535">
            <w:rPr>
              <w:rFonts w:cs="Arial"/>
              <w:sz w:val="20"/>
              <w:szCs w:val="20"/>
            </w:rPr>
            <w:t xml:space="preserve">Page </w:t>
          </w:r>
          <w:r w:rsidRPr="008F2535">
            <w:rPr>
              <w:rFonts w:cs="Arial"/>
              <w:sz w:val="20"/>
              <w:szCs w:val="20"/>
            </w:rPr>
            <w:fldChar w:fldCharType="begin"/>
          </w:r>
          <w:r w:rsidRPr="008F2535">
            <w:rPr>
              <w:rFonts w:cs="Arial"/>
              <w:sz w:val="20"/>
              <w:szCs w:val="20"/>
            </w:rPr>
            <w:instrText xml:space="preserve"> PAGE  \* Arabic  \* MERGEFORMAT </w:instrText>
          </w:r>
          <w:r w:rsidRPr="008F2535">
            <w:rPr>
              <w:rFonts w:cs="Arial"/>
              <w:sz w:val="20"/>
              <w:szCs w:val="20"/>
            </w:rPr>
            <w:fldChar w:fldCharType="separate"/>
          </w:r>
          <w:r w:rsidRPr="008F2535">
            <w:rPr>
              <w:rFonts w:cs="Arial"/>
              <w:noProof/>
              <w:sz w:val="20"/>
              <w:szCs w:val="20"/>
            </w:rPr>
            <w:t>1</w:t>
          </w:r>
          <w:r w:rsidRPr="008F2535">
            <w:rPr>
              <w:rFonts w:cs="Arial"/>
              <w:sz w:val="20"/>
              <w:szCs w:val="20"/>
            </w:rPr>
            <w:fldChar w:fldCharType="end"/>
          </w:r>
          <w:r w:rsidRPr="008F2535">
            <w:rPr>
              <w:rFonts w:cs="Arial"/>
              <w:sz w:val="20"/>
              <w:szCs w:val="20"/>
            </w:rPr>
            <w:t xml:space="preserve"> of </w:t>
          </w:r>
          <w:r w:rsidRPr="008F2535">
            <w:rPr>
              <w:rFonts w:cs="Arial"/>
              <w:sz w:val="20"/>
              <w:szCs w:val="20"/>
            </w:rPr>
            <w:fldChar w:fldCharType="begin"/>
          </w:r>
          <w:r w:rsidRPr="008F2535">
            <w:rPr>
              <w:rFonts w:cs="Arial"/>
              <w:sz w:val="20"/>
              <w:szCs w:val="20"/>
            </w:rPr>
            <w:instrText xml:space="preserve"> NUMPAGES  \* Arabic  \* MERGEFORMAT </w:instrText>
          </w:r>
          <w:r w:rsidRPr="008F2535">
            <w:rPr>
              <w:rFonts w:cs="Arial"/>
              <w:sz w:val="20"/>
              <w:szCs w:val="20"/>
            </w:rPr>
            <w:fldChar w:fldCharType="separate"/>
          </w:r>
          <w:r w:rsidRPr="008F2535">
            <w:rPr>
              <w:rFonts w:cs="Arial"/>
              <w:noProof/>
              <w:sz w:val="20"/>
              <w:szCs w:val="20"/>
            </w:rPr>
            <w:t>2</w:t>
          </w:r>
          <w:r w:rsidRPr="008F2535"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7E3E4D36" w14:textId="34160E84" w:rsidR="00876C18" w:rsidRPr="00876C18" w:rsidRDefault="00876C18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454DA" w14:textId="77777777" w:rsidR="007F7D36" w:rsidRDefault="007F7D36" w:rsidP="004F6D6B">
      <w:pPr>
        <w:spacing w:after="0" w:line="240" w:lineRule="auto"/>
      </w:pPr>
      <w:r>
        <w:separator/>
      </w:r>
    </w:p>
  </w:footnote>
  <w:footnote w:type="continuationSeparator" w:id="0">
    <w:p w14:paraId="6ED352F8" w14:textId="77777777" w:rsidR="007F7D36" w:rsidRDefault="007F7D36" w:rsidP="004F6D6B">
      <w:pPr>
        <w:spacing w:after="0" w:line="240" w:lineRule="auto"/>
      </w:pPr>
      <w:r>
        <w:continuationSeparator/>
      </w:r>
    </w:p>
  </w:footnote>
  <w:footnote w:type="continuationNotice" w:id="1">
    <w:p w14:paraId="23959E46" w14:textId="77777777" w:rsidR="007F7D36" w:rsidRDefault="007F7D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FDFB9" w14:textId="7A40C415" w:rsidR="004F6D6B" w:rsidRPr="004F6D6B" w:rsidRDefault="009644F6" w:rsidP="0026276F">
    <w:pPr>
      <w:pStyle w:val="Head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F43BFA9" wp14:editId="312C9F58">
              <wp:simplePos x="0" y="0"/>
              <wp:positionH relativeFrom="margin">
                <wp:align>right</wp:align>
              </wp:positionH>
              <wp:positionV relativeFrom="paragraph">
                <wp:posOffset>-909955</wp:posOffset>
              </wp:positionV>
              <wp:extent cx="1923803" cy="668655"/>
              <wp:effectExtent l="0" t="0" r="0" b="0"/>
              <wp:wrapNone/>
              <wp:docPr id="1342363815" name="Text Box 13423638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3803" cy="668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8EA5F4" w14:textId="311D67E9" w:rsidR="0047510E" w:rsidRDefault="0047510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281C73" wp14:editId="4D9D4911">
                                <wp:extent cx="1774365" cy="441942"/>
                                <wp:effectExtent l="0" t="0" r="0" b="0"/>
                                <wp:docPr id="1585201004" name="Picture 1585201004" descr="A picture containing font, graphics, logo, graphic desig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7040989" name="Picture 6" descr="A picture containing font, graphics, logo, graphic design&#10;&#10;Description automatically generated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9755" cy="4482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43BFA9" id="_x0000_t202" coordsize="21600,21600" o:spt="202" path="m,l,21600r21600,l21600,xe">
              <v:stroke joinstyle="miter"/>
              <v:path gradientshapeok="t" o:connecttype="rect"/>
            </v:shapetype>
            <v:shape id="Text Box 1342363815" o:spid="_x0000_s1026" type="#_x0000_t202" style="position:absolute;margin-left:100.3pt;margin-top:-71.65pt;width:151.5pt;height:52.6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" filled="f" stroked="f" strokeweight=".5pt">
              <v:textbox>
                <w:txbxContent>
                  <w:p w14:paraId="178EA5F4" w14:textId="311D67E9" w:rsidR="0047510E" w:rsidRDefault="0047510E">
                    <w:r>
                      <w:rPr>
                        <w:noProof/>
                      </w:rPr>
                      <w:drawing>
                        <wp:inline distT="0" distB="0" distL="0" distR="0" wp14:anchorId="50281C73" wp14:editId="4D9D4911">
                          <wp:extent cx="1774365" cy="441942"/>
                          <wp:effectExtent l="0" t="0" r="0" b="0"/>
                          <wp:docPr id="1585201004" name="Picture 1585201004" descr="A picture containing font, graphics, logo, graphic desig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27040989" name="Picture 6" descr="A picture containing font, graphics, logo, graphic design&#10;&#10;Description automatically generate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9755" cy="4482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7510E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ED6049" wp14:editId="16761F45">
              <wp:simplePos x="0" y="0"/>
              <wp:positionH relativeFrom="page">
                <wp:align>left</wp:align>
              </wp:positionH>
              <wp:positionV relativeFrom="paragraph">
                <wp:posOffset>-1151890</wp:posOffset>
              </wp:positionV>
              <wp:extent cx="7600191" cy="1105469"/>
              <wp:effectExtent l="0" t="0" r="20320" b="19050"/>
              <wp:wrapNone/>
              <wp:docPr id="893922342" name="Rectangle 893922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0191" cy="1105469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2B7559" w14:textId="0885328F" w:rsidR="0047510E" w:rsidRDefault="007B374C" w:rsidP="0047510E">
                          <w:pPr>
                            <w:pStyle w:val="Title"/>
                            <w:ind w:left="1276"/>
                            <w:rPr>
                              <w:lang w:val="en-US"/>
                            </w:rPr>
                          </w:pPr>
                          <w:sdt>
                            <w:sdtPr>
                              <w:rPr>
                                <w:sz w:val="32"/>
                                <w:szCs w:val="32"/>
                                <w:lang w:val="en-US"/>
                              </w:rPr>
                              <w:alias w:val="Title"/>
                              <w:tag w:val=""/>
                              <w:id w:val="-2066177736"/>
                              <w:placeholder>
                                <w:docPart w:val="3E83235F51444C2EB806452CFDA55DB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030C3"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COLD CONDITIONS</w:t>
                              </w:r>
                              <w:r w:rsidR="00461684" w:rsidRPr="00461684"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 xml:space="preserve"> POLICY</w:t>
                              </w:r>
                            </w:sdtContent>
                          </w:sdt>
                          <w:r w:rsidR="0047510E">
                            <w:rPr>
                              <w:lang w:val="en-US"/>
                            </w:rPr>
                            <w:tab/>
                          </w:r>
                          <w:r w:rsidR="0047510E">
                            <w:rPr>
                              <w:lang w:val="en-US"/>
                            </w:rPr>
                            <w:tab/>
                          </w:r>
                          <w:r w:rsidR="0047510E">
                            <w:rPr>
                              <w:lang w:val="en-US"/>
                            </w:rPr>
                            <w:tab/>
                          </w:r>
                          <w:r w:rsidR="0047510E">
                            <w:rPr>
                              <w:lang w:val="en-US"/>
                            </w:rPr>
                            <w:tab/>
                          </w:r>
                          <w:r w:rsidR="0047510E">
                            <w:rPr>
                              <w:lang w:val="en-US"/>
                            </w:rPr>
                            <w:tab/>
                          </w:r>
                        </w:p>
                        <w:sdt>
                          <w:sdtPr>
                            <w:rPr>
                              <w:lang w:val="en-US"/>
                            </w:rPr>
                            <w:alias w:val="Subject"/>
                            <w:tag w:val=""/>
                            <w:id w:val="822322035"/>
                            <w:placeholder>
                              <w:docPart w:val="B7A3432EB86043C4AB5FAB185EFBA6A4"/>
                            </w:placeholder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3A0F2C0A" w14:textId="7677C874" w:rsidR="0047510E" w:rsidRPr="0047510E" w:rsidRDefault="00214CF6" w:rsidP="0047510E">
                              <w:pPr>
                                <w:ind w:left="1276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SS-WHS-POL-00</w:t>
                              </w:r>
                              <w:r w:rsidR="009A5531"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ED6049" id="Rectangle 893922342" o:spid="_x0000_s1027" style="position:absolute;margin-left:0;margin-top:-90.7pt;width:598.45pt;height:87.0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" fillcolor="#234f82 [3204]" strokecolor="#234f82 [3204]" strokeweight="1pt">
              <v:textbox>
                <w:txbxContent>
                  <w:p w14:paraId="1C2B7559" w14:textId="0885328F" w:rsidR="0047510E" w:rsidRDefault="00017E40" w:rsidP="0047510E">
                    <w:pPr>
                      <w:pStyle w:val="Title"/>
                      <w:ind w:left="1276"/>
                      <w:rPr>
                        <w:lang w:val="en-US"/>
                      </w:rPr>
                    </w:pPr>
                    <w:sdt>
                      <w:sdtPr>
                        <w:rPr>
                          <w:sz w:val="32"/>
                          <w:szCs w:val="32"/>
                          <w:lang w:val="en-US"/>
                        </w:rPr>
                        <w:alias w:val="Title"/>
                        <w:tag w:val=""/>
                        <w:id w:val="-2066177736"/>
                        <w:placeholder>
                          <w:docPart w:val="3E83235F51444C2EB806452CFDA55DB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030C3">
                          <w:rPr>
                            <w:sz w:val="32"/>
                            <w:szCs w:val="32"/>
                            <w:lang w:val="en-US"/>
                          </w:rPr>
                          <w:t>COLD CONDITIONS</w:t>
                        </w:r>
                        <w:r w:rsidR="00461684" w:rsidRPr="00461684">
                          <w:rPr>
                            <w:sz w:val="32"/>
                            <w:szCs w:val="32"/>
                            <w:lang w:val="en-US"/>
                          </w:rPr>
                          <w:t xml:space="preserve"> POLICY</w:t>
                        </w:r>
                      </w:sdtContent>
                    </w:sdt>
                    <w:r w:rsidR="0047510E">
                      <w:rPr>
                        <w:lang w:val="en-US"/>
                      </w:rPr>
                      <w:tab/>
                    </w:r>
                    <w:r w:rsidR="0047510E">
                      <w:rPr>
                        <w:lang w:val="en-US"/>
                      </w:rPr>
                      <w:tab/>
                    </w:r>
                    <w:r w:rsidR="0047510E">
                      <w:rPr>
                        <w:lang w:val="en-US"/>
                      </w:rPr>
                      <w:tab/>
                    </w:r>
                    <w:r w:rsidR="0047510E">
                      <w:rPr>
                        <w:lang w:val="en-US"/>
                      </w:rPr>
                      <w:tab/>
                    </w:r>
                    <w:r w:rsidR="0047510E">
                      <w:rPr>
                        <w:lang w:val="en-US"/>
                      </w:rPr>
                      <w:tab/>
                    </w:r>
                  </w:p>
                  <w:sdt>
                    <w:sdtPr>
                      <w:rPr>
                        <w:lang w:val="en-US"/>
                      </w:rPr>
                      <w:alias w:val="Subject"/>
                      <w:tag w:val=""/>
                      <w:id w:val="822322035"/>
                      <w:placeholder>
                        <w:docPart w:val="B7A3432EB86043C4AB5FAB185EFBA6A4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EndPr/>
                    <w:sdtContent>
                      <w:p w14:paraId="3A0F2C0A" w14:textId="7677C874" w:rsidR="0047510E" w:rsidRPr="0047510E" w:rsidRDefault="00214CF6" w:rsidP="0047510E">
                        <w:pPr>
                          <w:ind w:left="1276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SS-WHS-POL-00</w:t>
                        </w:r>
                        <w:r w:rsidR="009A5531">
                          <w:rPr>
                            <w:lang w:val="en-US"/>
                          </w:rPr>
                          <w:t>0</w:t>
                        </w:r>
                      </w:p>
                    </w:sdtContent>
                  </w:sdt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F6FD1"/>
    <w:multiLevelType w:val="hybridMultilevel"/>
    <w:tmpl w:val="FF3E8D8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310B6A"/>
    <w:multiLevelType w:val="hybridMultilevel"/>
    <w:tmpl w:val="2EF27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53BBD"/>
    <w:multiLevelType w:val="hybridMultilevel"/>
    <w:tmpl w:val="07102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77CBB"/>
    <w:multiLevelType w:val="multilevel"/>
    <w:tmpl w:val="F10C16BE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F6872F9"/>
    <w:multiLevelType w:val="hybridMultilevel"/>
    <w:tmpl w:val="E710C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F28B1"/>
    <w:multiLevelType w:val="hybridMultilevel"/>
    <w:tmpl w:val="E4147C3E"/>
    <w:lvl w:ilvl="0" w:tplc="8AB25A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F07E2"/>
    <w:multiLevelType w:val="hybridMultilevel"/>
    <w:tmpl w:val="4080F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D6C55"/>
    <w:multiLevelType w:val="hybridMultilevel"/>
    <w:tmpl w:val="7AD85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273E5"/>
    <w:multiLevelType w:val="hybridMultilevel"/>
    <w:tmpl w:val="D4FED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951CF"/>
    <w:multiLevelType w:val="hybridMultilevel"/>
    <w:tmpl w:val="5F4E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F531D"/>
    <w:multiLevelType w:val="hybridMultilevel"/>
    <w:tmpl w:val="99A82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F3C1F"/>
    <w:multiLevelType w:val="hybridMultilevel"/>
    <w:tmpl w:val="5F56C2F6"/>
    <w:lvl w:ilvl="0" w:tplc="8AB25A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A7AB8"/>
    <w:multiLevelType w:val="hybridMultilevel"/>
    <w:tmpl w:val="51B85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80D82"/>
    <w:multiLevelType w:val="hybridMultilevel"/>
    <w:tmpl w:val="D4E61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13464"/>
    <w:multiLevelType w:val="hybridMultilevel"/>
    <w:tmpl w:val="370C5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51068"/>
    <w:multiLevelType w:val="hybridMultilevel"/>
    <w:tmpl w:val="13E6C5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C412D"/>
    <w:multiLevelType w:val="hybridMultilevel"/>
    <w:tmpl w:val="529CB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219145">
    <w:abstractNumId w:val="3"/>
  </w:num>
  <w:num w:numId="2" w16cid:durableId="1363895665">
    <w:abstractNumId w:val="4"/>
  </w:num>
  <w:num w:numId="3" w16cid:durableId="1841383863">
    <w:abstractNumId w:val="14"/>
  </w:num>
  <w:num w:numId="4" w16cid:durableId="1231186221">
    <w:abstractNumId w:val="16"/>
  </w:num>
  <w:num w:numId="5" w16cid:durableId="1086996720">
    <w:abstractNumId w:val="6"/>
  </w:num>
  <w:num w:numId="6" w16cid:durableId="1606570351">
    <w:abstractNumId w:val="9"/>
  </w:num>
  <w:num w:numId="7" w16cid:durableId="1619215935">
    <w:abstractNumId w:val="2"/>
  </w:num>
  <w:num w:numId="8" w16cid:durableId="1446341993">
    <w:abstractNumId w:val="10"/>
  </w:num>
  <w:num w:numId="9" w16cid:durableId="1952197827">
    <w:abstractNumId w:val="8"/>
  </w:num>
  <w:num w:numId="10" w16cid:durableId="1811704487">
    <w:abstractNumId w:val="12"/>
  </w:num>
  <w:num w:numId="11" w16cid:durableId="1170146866">
    <w:abstractNumId w:val="1"/>
  </w:num>
  <w:num w:numId="12" w16cid:durableId="401804174">
    <w:abstractNumId w:val="0"/>
  </w:num>
  <w:num w:numId="13" w16cid:durableId="1106345653">
    <w:abstractNumId w:val="13"/>
  </w:num>
  <w:num w:numId="14" w16cid:durableId="724571496">
    <w:abstractNumId w:val="15"/>
  </w:num>
  <w:num w:numId="15" w16cid:durableId="999507194">
    <w:abstractNumId w:val="5"/>
  </w:num>
  <w:num w:numId="16" w16cid:durableId="16855885">
    <w:abstractNumId w:val="11"/>
  </w:num>
  <w:num w:numId="17" w16cid:durableId="2063599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6B"/>
    <w:rsid w:val="00001E9A"/>
    <w:rsid w:val="00017E40"/>
    <w:rsid w:val="00047D85"/>
    <w:rsid w:val="00081BD5"/>
    <w:rsid w:val="0008763B"/>
    <w:rsid w:val="0009347E"/>
    <w:rsid w:val="000B10E5"/>
    <w:rsid w:val="000B2540"/>
    <w:rsid w:val="000B3441"/>
    <w:rsid w:val="000C149B"/>
    <w:rsid w:val="000E138F"/>
    <w:rsid w:val="000F013F"/>
    <w:rsid w:val="001064F1"/>
    <w:rsid w:val="00111CA3"/>
    <w:rsid w:val="00114671"/>
    <w:rsid w:val="00117DF7"/>
    <w:rsid w:val="001204D7"/>
    <w:rsid w:val="00125196"/>
    <w:rsid w:val="0012657A"/>
    <w:rsid w:val="00126F58"/>
    <w:rsid w:val="00137DD8"/>
    <w:rsid w:val="00141535"/>
    <w:rsid w:val="00185601"/>
    <w:rsid w:val="00192159"/>
    <w:rsid w:val="001D7C91"/>
    <w:rsid w:val="00201608"/>
    <w:rsid w:val="00204867"/>
    <w:rsid w:val="00214CF6"/>
    <w:rsid w:val="00225FA0"/>
    <w:rsid w:val="002314B2"/>
    <w:rsid w:val="00235E79"/>
    <w:rsid w:val="0026276F"/>
    <w:rsid w:val="00280A08"/>
    <w:rsid w:val="00287195"/>
    <w:rsid w:val="00293A41"/>
    <w:rsid w:val="002A17CF"/>
    <w:rsid w:val="002A26ED"/>
    <w:rsid w:val="002E4EF3"/>
    <w:rsid w:val="003003A9"/>
    <w:rsid w:val="00347C9C"/>
    <w:rsid w:val="0035333D"/>
    <w:rsid w:val="00363F70"/>
    <w:rsid w:val="00383A23"/>
    <w:rsid w:val="003A1220"/>
    <w:rsid w:val="003A726C"/>
    <w:rsid w:val="003D3999"/>
    <w:rsid w:val="003D5550"/>
    <w:rsid w:val="003E04E6"/>
    <w:rsid w:val="003E4CB6"/>
    <w:rsid w:val="00414349"/>
    <w:rsid w:val="0042031D"/>
    <w:rsid w:val="004251B7"/>
    <w:rsid w:val="00433433"/>
    <w:rsid w:val="0046027A"/>
    <w:rsid w:val="00461684"/>
    <w:rsid w:val="00464093"/>
    <w:rsid w:val="00467982"/>
    <w:rsid w:val="00471536"/>
    <w:rsid w:val="00471A76"/>
    <w:rsid w:val="0047510E"/>
    <w:rsid w:val="00483AB5"/>
    <w:rsid w:val="00487462"/>
    <w:rsid w:val="004958FB"/>
    <w:rsid w:val="004D12AD"/>
    <w:rsid w:val="004D3FA3"/>
    <w:rsid w:val="004D441F"/>
    <w:rsid w:val="004F6D6B"/>
    <w:rsid w:val="00507B66"/>
    <w:rsid w:val="00513EB1"/>
    <w:rsid w:val="005570C0"/>
    <w:rsid w:val="0055755B"/>
    <w:rsid w:val="005608DE"/>
    <w:rsid w:val="00561231"/>
    <w:rsid w:val="0056765D"/>
    <w:rsid w:val="005753AF"/>
    <w:rsid w:val="005D149A"/>
    <w:rsid w:val="005D6D17"/>
    <w:rsid w:val="005E3357"/>
    <w:rsid w:val="00605F09"/>
    <w:rsid w:val="00606E1A"/>
    <w:rsid w:val="0063257A"/>
    <w:rsid w:val="006365CB"/>
    <w:rsid w:val="00636E5B"/>
    <w:rsid w:val="0064774B"/>
    <w:rsid w:val="00665C8C"/>
    <w:rsid w:val="006A7961"/>
    <w:rsid w:val="006C5F8F"/>
    <w:rsid w:val="006C7BB8"/>
    <w:rsid w:val="006D2AE9"/>
    <w:rsid w:val="006F4F48"/>
    <w:rsid w:val="007038FA"/>
    <w:rsid w:val="007131FB"/>
    <w:rsid w:val="007371AA"/>
    <w:rsid w:val="00750C57"/>
    <w:rsid w:val="00752092"/>
    <w:rsid w:val="00794B9A"/>
    <w:rsid w:val="007958D7"/>
    <w:rsid w:val="007B374C"/>
    <w:rsid w:val="007F0F6E"/>
    <w:rsid w:val="007F1133"/>
    <w:rsid w:val="007F7D36"/>
    <w:rsid w:val="008073D6"/>
    <w:rsid w:val="00876C18"/>
    <w:rsid w:val="00884E51"/>
    <w:rsid w:val="008A2435"/>
    <w:rsid w:val="008A3C64"/>
    <w:rsid w:val="008D1957"/>
    <w:rsid w:val="008D440B"/>
    <w:rsid w:val="008E12D3"/>
    <w:rsid w:val="008E3451"/>
    <w:rsid w:val="009021AC"/>
    <w:rsid w:val="00914026"/>
    <w:rsid w:val="009454A5"/>
    <w:rsid w:val="009644F6"/>
    <w:rsid w:val="00982F8D"/>
    <w:rsid w:val="00983501"/>
    <w:rsid w:val="009A3E9A"/>
    <w:rsid w:val="009A5531"/>
    <w:rsid w:val="009B24C7"/>
    <w:rsid w:val="009D11D3"/>
    <w:rsid w:val="009E0635"/>
    <w:rsid w:val="009E0B52"/>
    <w:rsid w:val="009E1562"/>
    <w:rsid w:val="009E5FFF"/>
    <w:rsid w:val="009F5758"/>
    <w:rsid w:val="00A14259"/>
    <w:rsid w:val="00A421B6"/>
    <w:rsid w:val="00A55ED7"/>
    <w:rsid w:val="00A65F84"/>
    <w:rsid w:val="00A909FB"/>
    <w:rsid w:val="00A90CFB"/>
    <w:rsid w:val="00A90D40"/>
    <w:rsid w:val="00A916EF"/>
    <w:rsid w:val="00AB799C"/>
    <w:rsid w:val="00AE3102"/>
    <w:rsid w:val="00AF3A7F"/>
    <w:rsid w:val="00B206E2"/>
    <w:rsid w:val="00B25D00"/>
    <w:rsid w:val="00B4303A"/>
    <w:rsid w:val="00B522E1"/>
    <w:rsid w:val="00B53522"/>
    <w:rsid w:val="00B64227"/>
    <w:rsid w:val="00B744E2"/>
    <w:rsid w:val="00B750C7"/>
    <w:rsid w:val="00BA3B3F"/>
    <w:rsid w:val="00BC520C"/>
    <w:rsid w:val="00BD4D98"/>
    <w:rsid w:val="00C030C3"/>
    <w:rsid w:val="00C0492B"/>
    <w:rsid w:val="00C05F10"/>
    <w:rsid w:val="00C85011"/>
    <w:rsid w:val="00C9047B"/>
    <w:rsid w:val="00C91336"/>
    <w:rsid w:val="00CB1F66"/>
    <w:rsid w:val="00CF396C"/>
    <w:rsid w:val="00D24429"/>
    <w:rsid w:val="00D37D78"/>
    <w:rsid w:val="00D82212"/>
    <w:rsid w:val="00D94050"/>
    <w:rsid w:val="00DA4D16"/>
    <w:rsid w:val="00DB2F7B"/>
    <w:rsid w:val="00DC06CA"/>
    <w:rsid w:val="00E012CE"/>
    <w:rsid w:val="00E10CC2"/>
    <w:rsid w:val="00E34667"/>
    <w:rsid w:val="00E55B17"/>
    <w:rsid w:val="00E84A68"/>
    <w:rsid w:val="00EB789C"/>
    <w:rsid w:val="00EF2505"/>
    <w:rsid w:val="00F00606"/>
    <w:rsid w:val="00F11911"/>
    <w:rsid w:val="00F36563"/>
    <w:rsid w:val="00F42B7E"/>
    <w:rsid w:val="00F63A0A"/>
    <w:rsid w:val="00F804BD"/>
    <w:rsid w:val="00F84FC2"/>
    <w:rsid w:val="00F934C6"/>
    <w:rsid w:val="00FA0D4C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DAF0A"/>
  <w15:chartTrackingRefBased/>
  <w15:docId w15:val="{EF677C57-9052-43F7-B165-C9B7A247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1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A3B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9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A3B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16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127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F6D6B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F6D6B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6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D6B"/>
  </w:style>
  <w:style w:type="paragraph" w:styleId="Footer">
    <w:name w:val="footer"/>
    <w:basedOn w:val="Normal"/>
    <w:link w:val="FooterChar"/>
    <w:uiPriority w:val="99"/>
    <w:unhideWhenUsed/>
    <w:rsid w:val="004F6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D6B"/>
  </w:style>
  <w:style w:type="paragraph" w:styleId="Title">
    <w:name w:val="Title"/>
    <w:basedOn w:val="Normal"/>
    <w:next w:val="Normal"/>
    <w:link w:val="TitleChar"/>
    <w:uiPriority w:val="10"/>
    <w:qFormat/>
    <w:rsid w:val="004751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7510E"/>
    <w:rPr>
      <w:rFonts w:asciiTheme="majorHAnsi" w:eastAsiaTheme="majorEastAsia" w:hAnsiTheme="majorHAnsi" w:cstheme="majorBidi"/>
      <w:color w:val="1A3B6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5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4751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999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999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1D7C91"/>
    <w:p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D7C9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D7C91"/>
    <w:rPr>
      <w:color w:val="234F82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383A23"/>
    <w:rPr>
      <w:i/>
      <w:iCs/>
      <w:color w:val="234F82" w:themeColor="accent1"/>
    </w:rPr>
  </w:style>
  <w:style w:type="character" w:styleId="IntenseReference">
    <w:name w:val="Intense Reference"/>
    <w:basedOn w:val="DefaultParagraphFont"/>
    <w:uiPriority w:val="32"/>
    <w:qFormat/>
    <w:rsid w:val="00383A23"/>
    <w:rPr>
      <w:b/>
      <w:bCs/>
      <w:smallCaps/>
      <w:color w:val="234F82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A23"/>
    <w:pPr>
      <w:pBdr>
        <w:top w:val="single" w:sz="4" w:space="10" w:color="234F82" w:themeColor="accent1"/>
        <w:bottom w:val="single" w:sz="4" w:space="10" w:color="234F82" w:themeColor="accent1"/>
      </w:pBdr>
      <w:spacing w:before="360" w:after="360"/>
      <w:ind w:left="864" w:right="864"/>
      <w:jc w:val="center"/>
    </w:pPr>
    <w:rPr>
      <w:i/>
      <w:iCs/>
      <w:color w:val="234F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A23"/>
    <w:rPr>
      <w:i/>
      <w:iCs/>
      <w:color w:val="234F82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8D1957"/>
    <w:rPr>
      <w:rFonts w:asciiTheme="majorHAnsi" w:eastAsiaTheme="majorEastAsia" w:hAnsiTheme="majorHAnsi" w:cstheme="majorBidi"/>
      <w:color w:val="1A3B6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8073D6"/>
    <w:pPr>
      <w:spacing w:after="100"/>
      <w:ind w:left="220"/>
    </w:pPr>
  </w:style>
  <w:style w:type="paragraph" w:styleId="ListParagraph">
    <w:name w:val="List Paragraph"/>
    <w:basedOn w:val="Normal"/>
    <w:uiPriority w:val="34"/>
    <w:qFormat/>
    <w:rsid w:val="0042031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01608"/>
    <w:rPr>
      <w:rFonts w:asciiTheme="majorHAnsi" w:eastAsiaTheme="majorEastAsia" w:hAnsiTheme="majorHAnsi" w:cstheme="majorBidi"/>
      <w:color w:val="11274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E1562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3003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8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83235F51444C2EB806452CFDA55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BBBEC-6F1E-40A2-87A9-CC9ED7F98A04}"/>
      </w:docPartPr>
      <w:docPartBody>
        <w:p w:rsidR="00AB3C3A" w:rsidRDefault="00D97D6E">
          <w:r w:rsidRPr="006F6C28">
            <w:rPr>
              <w:rStyle w:val="PlaceholderText"/>
            </w:rPr>
            <w:t>[Title]</w:t>
          </w:r>
        </w:p>
      </w:docPartBody>
    </w:docPart>
    <w:docPart>
      <w:docPartPr>
        <w:name w:val="B7A3432EB86043C4AB5FAB185EFBA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38F13-DE0E-4FD7-8A23-C36C80DEB71E}"/>
      </w:docPartPr>
      <w:docPartBody>
        <w:p w:rsidR="00AB3C3A" w:rsidRDefault="00D97D6E">
          <w:r w:rsidRPr="006F6C28">
            <w:rPr>
              <w:rStyle w:val="PlaceholderText"/>
            </w:rPr>
            <w:t>[Subject]</w:t>
          </w:r>
        </w:p>
      </w:docPartBody>
    </w:docPart>
    <w:docPart>
      <w:docPartPr>
        <w:name w:val="1EB0AF74DC0B41D3A7AF86AAD381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A5605-3221-4E8C-B0A9-54E455293B8E}"/>
      </w:docPartPr>
      <w:docPartBody>
        <w:p w:rsidR="00AB3C3A" w:rsidRDefault="00D97D6E" w:rsidP="00D97D6E">
          <w:pPr>
            <w:pStyle w:val="1EB0AF74DC0B41D3A7AF86AAD381FE53"/>
          </w:pPr>
          <w:r w:rsidRPr="006F6C28">
            <w:rPr>
              <w:rStyle w:val="PlaceholderText"/>
            </w:rPr>
            <w:t>[Subject]</w:t>
          </w:r>
        </w:p>
      </w:docPartBody>
    </w:docPart>
    <w:docPart>
      <w:docPartPr>
        <w:name w:val="37C8E8D7BA8B4E2DA6CAD1887A971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2B3F4-BABD-45F9-866D-AA88781466D6}"/>
      </w:docPartPr>
      <w:docPartBody>
        <w:p w:rsidR="00AB3C3A" w:rsidRDefault="00D97D6E" w:rsidP="00D97D6E">
          <w:pPr>
            <w:pStyle w:val="37C8E8D7BA8B4E2DA6CAD1887A971F9A"/>
          </w:pPr>
          <w:r w:rsidRPr="006F6C28">
            <w:rPr>
              <w:rStyle w:val="PlaceholderText"/>
            </w:rPr>
            <w:t>[Title]</w:t>
          </w:r>
        </w:p>
      </w:docPartBody>
    </w:docPart>
    <w:docPart>
      <w:docPartPr>
        <w:name w:val="84E97C9385824A69A94400DCC466D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A888B-6E74-4276-BA59-F8BA69369034}"/>
      </w:docPartPr>
      <w:docPartBody>
        <w:p w:rsidR="00137945" w:rsidRDefault="00137945" w:rsidP="00137945">
          <w:pPr>
            <w:pStyle w:val="84E97C9385824A69A94400DCC466D7C6"/>
          </w:pPr>
          <w:r w:rsidRPr="005C62AE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6E"/>
    <w:rsid w:val="00137945"/>
    <w:rsid w:val="00263F41"/>
    <w:rsid w:val="003166EA"/>
    <w:rsid w:val="00405300"/>
    <w:rsid w:val="004C7256"/>
    <w:rsid w:val="00522564"/>
    <w:rsid w:val="00595F2F"/>
    <w:rsid w:val="006A2591"/>
    <w:rsid w:val="007F1FD8"/>
    <w:rsid w:val="00A05387"/>
    <w:rsid w:val="00AB3C3A"/>
    <w:rsid w:val="00CA7E70"/>
    <w:rsid w:val="00CF3E10"/>
    <w:rsid w:val="00D9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D6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7945"/>
    <w:rPr>
      <w:color w:val="808080"/>
    </w:rPr>
  </w:style>
  <w:style w:type="paragraph" w:customStyle="1" w:styleId="1EB0AF74DC0B41D3A7AF86AAD381FE53">
    <w:name w:val="1EB0AF74DC0B41D3A7AF86AAD381FE53"/>
    <w:rsid w:val="00D97D6E"/>
  </w:style>
  <w:style w:type="paragraph" w:customStyle="1" w:styleId="37C8E8D7BA8B4E2DA6CAD1887A971F9A">
    <w:name w:val="37C8E8D7BA8B4E2DA6CAD1887A971F9A"/>
    <w:rsid w:val="00D97D6E"/>
  </w:style>
  <w:style w:type="paragraph" w:customStyle="1" w:styleId="84E97C9385824A69A94400DCC466D7C6">
    <w:name w:val="84E97C9385824A69A94400DCC466D7C6"/>
    <w:rsid w:val="0013794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pire Safety Office Theme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This document forms part of Spire Safety’s integrated management system (IMS) and is written to comply with the relevant Australian and International Standards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ECE62B-E13C-44DF-B85F-C3CBA79D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CONDITIONS POLICY</dc:title>
  <dc:subject>SS-WHS-POL-000</dc:subject>
  <dc:creator>Nathan Owen</dc:creator>
  <cp:keywords/>
  <dc:description/>
  <cp:lastModifiedBy>Jodie Hope</cp:lastModifiedBy>
  <cp:revision>162</cp:revision>
  <dcterms:created xsi:type="dcterms:W3CDTF">2023-06-22T06:11:00Z</dcterms:created>
  <dcterms:modified xsi:type="dcterms:W3CDTF">2024-05-08T00:41:00Z</dcterms:modified>
</cp:coreProperties>
</file>