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39"/>
        <w:gridCol w:w="1910"/>
        <w:gridCol w:w="436"/>
        <w:gridCol w:w="1856"/>
        <w:gridCol w:w="460"/>
        <w:gridCol w:w="1799"/>
        <w:gridCol w:w="516"/>
      </w:tblGrid>
      <w:tr w:rsidR="00F27B46" w14:paraId="32764FD7" w14:textId="77777777" w:rsidTr="00C5377E">
        <w:tc>
          <w:tcPr>
            <w:tcW w:w="2039" w:type="dxa"/>
          </w:tcPr>
          <w:p w14:paraId="4117960A" w14:textId="4141F7EA" w:rsidR="00747382" w:rsidRPr="00747382" w:rsidRDefault="00580747" w:rsidP="00747382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TASK</w:t>
            </w:r>
          </w:p>
        </w:tc>
        <w:tc>
          <w:tcPr>
            <w:tcW w:w="6977" w:type="dxa"/>
            <w:gridSpan w:val="6"/>
          </w:tcPr>
          <w:p w14:paraId="01A8594B" w14:textId="323E34E8" w:rsidR="00747382" w:rsidRDefault="00FC43A7" w:rsidP="00747382">
            <w:pPr>
              <w:spacing w:before="60" w:after="60"/>
            </w:pPr>
            <w:r w:rsidRPr="00FC43A7">
              <w:t>Injection Molding Machine</w:t>
            </w:r>
          </w:p>
        </w:tc>
      </w:tr>
      <w:tr w:rsidR="00F27B46" w14:paraId="67A202CC" w14:textId="77777777" w:rsidTr="005B1ED8">
        <w:tc>
          <w:tcPr>
            <w:tcW w:w="2039" w:type="dxa"/>
            <w:vMerge w:val="restart"/>
            <w:vAlign w:val="center"/>
          </w:tcPr>
          <w:p w14:paraId="5BB1C5CE" w14:textId="6C945873" w:rsidR="00CF37D1" w:rsidRPr="00747382" w:rsidRDefault="00CF37D1" w:rsidP="00747382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HAZARDS</w:t>
            </w:r>
          </w:p>
        </w:tc>
        <w:tc>
          <w:tcPr>
            <w:tcW w:w="1910" w:type="dxa"/>
            <w:tcBorders>
              <w:bottom w:val="single" w:sz="4" w:space="0" w:color="auto"/>
            </w:tcBorders>
          </w:tcPr>
          <w:p w14:paraId="34F18625" w14:textId="132FF060" w:rsidR="00CF37D1" w:rsidRDefault="00CF37D1" w:rsidP="00747382">
            <w:pPr>
              <w:spacing w:before="60" w:after="60"/>
            </w:pPr>
            <w:r>
              <w:t>Flying debris</w:t>
            </w:r>
          </w:p>
        </w:tc>
        <w:sdt>
          <w:sdtPr>
            <w:id w:val="-12167448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6" w:type="dxa"/>
                <w:tcBorders>
                  <w:bottom w:val="single" w:sz="4" w:space="0" w:color="auto"/>
                </w:tcBorders>
              </w:tcPr>
              <w:p w14:paraId="30B40771" w14:textId="2A2492BF" w:rsidR="00CF37D1" w:rsidRDefault="007330E0" w:rsidP="0074738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856" w:type="dxa"/>
            <w:tcBorders>
              <w:bottom w:val="single" w:sz="4" w:space="0" w:color="auto"/>
            </w:tcBorders>
          </w:tcPr>
          <w:p w14:paraId="058E5744" w14:textId="6F504A2E" w:rsidR="00CF37D1" w:rsidRDefault="00CF37D1" w:rsidP="00747382">
            <w:pPr>
              <w:spacing w:before="60" w:after="60"/>
            </w:pPr>
            <w:r>
              <w:t>Heat / cold</w:t>
            </w:r>
          </w:p>
        </w:tc>
        <w:sdt>
          <w:sdtPr>
            <w:id w:val="-1640188585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0" w:type="dxa"/>
                <w:tcBorders>
                  <w:bottom w:val="single" w:sz="4" w:space="0" w:color="auto"/>
                </w:tcBorders>
              </w:tcPr>
              <w:p w14:paraId="40B67DAE" w14:textId="7A1A6593" w:rsidR="00CF37D1" w:rsidRDefault="00D3602B" w:rsidP="0074738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☒</w:t>
                </w:r>
              </w:p>
            </w:tc>
          </w:sdtContent>
        </w:sdt>
        <w:tc>
          <w:tcPr>
            <w:tcW w:w="1799" w:type="dxa"/>
            <w:tcBorders>
              <w:bottom w:val="single" w:sz="4" w:space="0" w:color="auto"/>
            </w:tcBorders>
          </w:tcPr>
          <w:p w14:paraId="34005BF8" w14:textId="0C8B8C56" w:rsidR="00CF37D1" w:rsidRDefault="00CF37D1" w:rsidP="00747382">
            <w:pPr>
              <w:spacing w:before="60" w:after="60"/>
            </w:pPr>
            <w:r>
              <w:t>Electricity</w:t>
            </w:r>
          </w:p>
        </w:tc>
        <w:sdt>
          <w:sdtPr>
            <w:id w:val="-7217600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6" w:type="dxa"/>
                <w:tcBorders>
                  <w:bottom w:val="single" w:sz="4" w:space="0" w:color="auto"/>
                </w:tcBorders>
              </w:tcPr>
              <w:p w14:paraId="6D86CE37" w14:textId="21212DEC" w:rsidR="00CF37D1" w:rsidRDefault="00FC43A7" w:rsidP="0074738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F27B46" w14:paraId="5BBC044E" w14:textId="77777777" w:rsidTr="005B1ED8">
        <w:tc>
          <w:tcPr>
            <w:tcW w:w="2039" w:type="dxa"/>
            <w:vMerge/>
            <w:vAlign w:val="center"/>
          </w:tcPr>
          <w:p w14:paraId="71E8DD86" w14:textId="77777777" w:rsidR="00821383" w:rsidRDefault="00821383" w:rsidP="00747382">
            <w:pPr>
              <w:spacing w:before="60" w:after="60"/>
              <w:rPr>
                <w:b/>
                <w:bCs/>
              </w:rPr>
            </w:pPr>
          </w:p>
        </w:tc>
        <w:tc>
          <w:tcPr>
            <w:tcW w:w="1910" w:type="dxa"/>
            <w:tcBorders>
              <w:bottom w:val="single" w:sz="4" w:space="0" w:color="auto"/>
            </w:tcBorders>
          </w:tcPr>
          <w:p w14:paraId="0D875532" w14:textId="35A809EC" w:rsidR="00821383" w:rsidRDefault="00821383" w:rsidP="00747382">
            <w:pPr>
              <w:spacing w:before="60" w:after="60"/>
            </w:pPr>
            <w:r>
              <w:t>Cuts / laceration</w:t>
            </w:r>
          </w:p>
        </w:tc>
        <w:sdt>
          <w:sdtPr>
            <w:id w:val="18401832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6" w:type="dxa"/>
                <w:tcBorders>
                  <w:bottom w:val="single" w:sz="4" w:space="0" w:color="auto"/>
                </w:tcBorders>
              </w:tcPr>
              <w:p w14:paraId="1BDC07DA" w14:textId="606136C0" w:rsidR="00821383" w:rsidRDefault="00F2209A" w:rsidP="0074738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856" w:type="dxa"/>
            <w:tcBorders>
              <w:bottom w:val="single" w:sz="4" w:space="0" w:color="auto"/>
            </w:tcBorders>
          </w:tcPr>
          <w:p w14:paraId="632601DF" w14:textId="6BCCD50F" w:rsidR="00821383" w:rsidRDefault="00821383" w:rsidP="00747382">
            <w:pPr>
              <w:spacing w:before="60" w:after="60"/>
            </w:pPr>
            <w:r>
              <w:t>Dust</w:t>
            </w:r>
          </w:p>
        </w:tc>
        <w:sdt>
          <w:sdtPr>
            <w:id w:val="7013711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0" w:type="dxa"/>
                <w:tcBorders>
                  <w:bottom w:val="single" w:sz="4" w:space="0" w:color="auto"/>
                </w:tcBorders>
              </w:tcPr>
              <w:p w14:paraId="4422B362" w14:textId="72A53B6F" w:rsidR="00821383" w:rsidRDefault="00BA4C76" w:rsidP="0074738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799" w:type="dxa"/>
            <w:tcBorders>
              <w:bottom w:val="single" w:sz="4" w:space="0" w:color="auto"/>
            </w:tcBorders>
          </w:tcPr>
          <w:p w14:paraId="02489B9C" w14:textId="3529C12F" w:rsidR="00821383" w:rsidRDefault="00821383" w:rsidP="00747382">
            <w:pPr>
              <w:spacing w:before="60" w:after="60"/>
            </w:pPr>
            <w:r>
              <w:t>Rollover</w:t>
            </w:r>
          </w:p>
        </w:tc>
        <w:sdt>
          <w:sdtPr>
            <w:id w:val="-12582035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6" w:type="dxa"/>
                <w:tcBorders>
                  <w:bottom w:val="single" w:sz="4" w:space="0" w:color="auto"/>
                </w:tcBorders>
              </w:tcPr>
              <w:p w14:paraId="36865D74" w14:textId="6668DD23" w:rsidR="00821383" w:rsidRDefault="00821383" w:rsidP="0074738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F27B46" w14:paraId="5A69545E" w14:textId="77777777" w:rsidTr="004F7BA5">
        <w:tc>
          <w:tcPr>
            <w:tcW w:w="2039" w:type="dxa"/>
            <w:vMerge/>
          </w:tcPr>
          <w:p w14:paraId="23F9998F" w14:textId="77777777" w:rsidR="00CF37D1" w:rsidRDefault="00CF37D1" w:rsidP="00747382">
            <w:pPr>
              <w:spacing w:before="60" w:after="60"/>
              <w:rPr>
                <w:b/>
                <w:bCs/>
              </w:rPr>
            </w:pPr>
          </w:p>
        </w:tc>
        <w:tc>
          <w:tcPr>
            <w:tcW w:w="1910" w:type="dxa"/>
            <w:tcBorders>
              <w:bottom w:val="single" w:sz="4" w:space="0" w:color="auto"/>
            </w:tcBorders>
          </w:tcPr>
          <w:p w14:paraId="3984CB7B" w14:textId="7732D9B3" w:rsidR="00CF37D1" w:rsidRDefault="00CF37D1" w:rsidP="00747382">
            <w:pPr>
              <w:spacing w:before="60" w:after="60"/>
            </w:pPr>
            <w:r>
              <w:t xml:space="preserve">Pinch / crush </w:t>
            </w:r>
          </w:p>
        </w:tc>
        <w:sdt>
          <w:sdtPr>
            <w:id w:val="-1575735363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6" w:type="dxa"/>
                <w:tcBorders>
                  <w:bottom w:val="single" w:sz="4" w:space="0" w:color="auto"/>
                </w:tcBorders>
              </w:tcPr>
              <w:p w14:paraId="367F00EE" w14:textId="5A0C5533" w:rsidR="00CF37D1" w:rsidRDefault="00F2209A" w:rsidP="0074738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☒</w:t>
                </w:r>
              </w:p>
            </w:tc>
          </w:sdtContent>
        </w:sdt>
        <w:tc>
          <w:tcPr>
            <w:tcW w:w="1856" w:type="dxa"/>
            <w:tcBorders>
              <w:bottom w:val="single" w:sz="4" w:space="0" w:color="auto"/>
            </w:tcBorders>
          </w:tcPr>
          <w:p w14:paraId="41537CBC" w14:textId="3EAC2A9F" w:rsidR="00CF37D1" w:rsidRDefault="00CF37D1" w:rsidP="00747382">
            <w:pPr>
              <w:spacing w:before="60" w:after="60"/>
            </w:pPr>
            <w:r>
              <w:t>Noise / vibration</w:t>
            </w:r>
          </w:p>
        </w:tc>
        <w:sdt>
          <w:sdtPr>
            <w:id w:val="157900902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0" w:type="dxa"/>
                <w:tcBorders>
                  <w:bottom w:val="single" w:sz="4" w:space="0" w:color="auto"/>
                </w:tcBorders>
              </w:tcPr>
              <w:p w14:paraId="3AE4FCB5" w14:textId="0D163ED7" w:rsidR="00CF37D1" w:rsidRDefault="00F2209A" w:rsidP="0074738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☒</w:t>
                </w:r>
              </w:p>
            </w:tc>
          </w:sdtContent>
        </w:sdt>
        <w:tc>
          <w:tcPr>
            <w:tcW w:w="1799" w:type="dxa"/>
            <w:tcBorders>
              <w:bottom w:val="single" w:sz="4" w:space="0" w:color="auto"/>
            </w:tcBorders>
          </w:tcPr>
          <w:p w14:paraId="7DBF7F5F" w14:textId="43981EDE" w:rsidR="00CF37D1" w:rsidRDefault="008A7D46" w:rsidP="00747382">
            <w:pPr>
              <w:spacing w:before="60" w:after="60"/>
            </w:pPr>
            <w:r>
              <w:t>Plant interaction</w:t>
            </w:r>
          </w:p>
        </w:tc>
        <w:sdt>
          <w:sdtPr>
            <w:id w:val="-14495465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6" w:type="dxa"/>
                <w:tcBorders>
                  <w:bottom w:val="single" w:sz="4" w:space="0" w:color="auto"/>
                </w:tcBorders>
              </w:tcPr>
              <w:p w14:paraId="368654A0" w14:textId="2A05DA29" w:rsidR="00CF37D1" w:rsidRDefault="00CF37D1" w:rsidP="0074738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F27B46" w14:paraId="651A5F63" w14:textId="77777777" w:rsidTr="00C5377E">
        <w:tc>
          <w:tcPr>
            <w:tcW w:w="2039" w:type="dxa"/>
            <w:vMerge/>
            <w:tcBorders>
              <w:bottom w:val="single" w:sz="4" w:space="0" w:color="auto"/>
            </w:tcBorders>
          </w:tcPr>
          <w:p w14:paraId="42526054" w14:textId="77777777" w:rsidR="00CF37D1" w:rsidRDefault="00CF37D1" w:rsidP="00747382">
            <w:pPr>
              <w:spacing w:before="60" w:after="60"/>
              <w:rPr>
                <w:b/>
                <w:bCs/>
              </w:rPr>
            </w:pPr>
          </w:p>
        </w:tc>
        <w:tc>
          <w:tcPr>
            <w:tcW w:w="1910" w:type="dxa"/>
            <w:tcBorders>
              <w:bottom w:val="single" w:sz="4" w:space="0" w:color="auto"/>
            </w:tcBorders>
          </w:tcPr>
          <w:p w14:paraId="6D464BEE" w14:textId="0B37D097" w:rsidR="00CF37D1" w:rsidRDefault="001A5CE5" w:rsidP="00747382">
            <w:pPr>
              <w:spacing w:before="60" w:after="60"/>
            </w:pPr>
            <w:r>
              <w:t>High pressure</w:t>
            </w:r>
          </w:p>
        </w:tc>
        <w:sdt>
          <w:sdtPr>
            <w:id w:val="-1019696943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6" w:type="dxa"/>
                <w:tcBorders>
                  <w:bottom w:val="single" w:sz="4" w:space="0" w:color="auto"/>
                </w:tcBorders>
              </w:tcPr>
              <w:p w14:paraId="3CDBEC5C" w14:textId="2808A8A7" w:rsidR="00CF37D1" w:rsidRDefault="00F2209A" w:rsidP="0074738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☒</w:t>
                </w:r>
              </w:p>
            </w:tc>
          </w:sdtContent>
        </w:sdt>
        <w:tc>
          <w:tcPr>
            <w:tcW w:w="1856" w:type="dxa"/>
            <w:tcBorders>
              <w:bottom w:val="single" w:sz="4" w:space="0" w:color="auto"/>
            </w:tcBorders>
          </w:tcPr>
          <w:p w14:paraId="5C076BD9" w14:textId="7D63DDFE" w:rsidR="00CF37D1" w:rsidRDefault="008E5229" w:rsidP="00747382">
            <w:pPr>
              <w:spacing w:before="60" w:after="60"/>
            </w:pPr>
            <w:r>
              <w:t>Fire</w:t>
            </w:r>
          </w:p>
        </w:tc>
        <w:sdt>
          <w:sdtPr>
            <w:id w:val="-1836143996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0" w:type="dxa"/>
                <w:tcBorders>
                  <w:bottom w:val="single" w:sz="4" w:space="0" w:color="auto"/>
                </w:tcBorders>
              </w:tcPr>
              <w:p w14:paraId="23C14949" w14:textId="21D12CBE" w:rsidR="00CF37D1" w:rsidRDefault="008E5229" w:rsidP="0074738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☒</w:t>
                </w:r>
              </w:p>
            </w:tc>
          </w:sdtContent>
        </w:sdt>
        <w:tc>
          <w:tcPr>
            <w:tcW w:w="1799" w:type="dxa"/>
            <w:tcBorders>
              <w:bottom w:val="single" w:sz="4" w:space="0" w:color="auto"/>
            </w:tcBorders>
          </w:tcPr>
          <w:p w14:paraId="49254D1C" w14:textId="62A4D719" w:rsidR="00CF37D1" w:rsidRDefault="00FC43A7" w:rsidP="00747382">
            <w:pPr>
              <w:spacing w:before="60" w:after="60"/>
            </w:pPr>
            <w:r>
              <w:t>Other:</w:t>
            </w:r>
          </w:p>
        </w:tc>
        <w:sdt>
          <w:sdtPr>
            <w:id w:val="1248926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6" w:type="dxa"/>
                <w:tcBorders>
                  <w:bottom w:val="single" w:sz="4" w:space="0" w:color="auto"/>
                </w:tcBorders>
              </w:tcPr>
              <w:p w14:paraId="370C11F9" w14:textId="788458A8" w:rsidR="00CF37D1" w:rsidRDefault="00FC43A7" w:rsidP="0074738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F27B46" w14:paraId="382703D7" w14:textId="77777777" w:rsidTr="005B1ED8">
        <w:tc>
          <w:tcPr>
            <w:tcW w:w="2039" w:type="dxa"/>
            <w:tcBorders>
              <w:bottom w:val="single" w:sz="4" w:space="0" w:color="auto"/>
            </w:tcBorders>
            <w:vAlign w:val="center"/>
          </w:tcPr>
          <w:p w14:paraId="043B43AB" w14:textId="055379FC" w:rsidR="00580747" w:rsidRDefault="00580747" w:rsidP="005B1ED8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PPE</w:t>
            </w:r>
            <w:r w:rsidR="005B1ED8">
              <w:rPr>
                <w:b/>
                <w:bCs/>
              </w:rPr>
              <w:t xml:space="preserve"> REQUIRED</w:t>
            </w:r>
          </w:p>
        </w:tc>
        <w:tc>
          <w:tcPr>
            <w:tcW w:w="6977" w:type="dxa"/>
            <w:gridSpan w:val="6"/>
            <w:tcBorders>
              <w:bottom w:val="single" w:sz="4" w:space="0" w:color="auto"/>
            </w:tcBorders>
          </w:tcPr>
          <w:p w14:paraId="709FA918" w14:textId="36B025B1" w:rsidR="005B1ED8" w:rsidRDefault="009C25A1" w:rsidP="00740B66">
            <w:pPr>
              <w:spacing w:before="60" w:after="60"/>
              <w:jc w:val="center"/>
            </w:pPr>
            <w:r>
              <w:rPr>
                <w:noProof/>
              </w:rPr>
              <w:drawing>
                <wp:inline distT="0" distB="0" distL="0" distR="0" wp14:anchorId="23DDBE84" wp14:editId="66DB6EF3">
                  <wp:extent cx="612000" cy="612991"/>
                  <wp:effectExtent l="0" t="0" r="0" b="0"/>
                  <wp:docPr id="120426755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0426755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1" r="8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9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974E3E">
              <w:rPr>
                <w:noProof/>
              </w:rPr>
              <w:drawing>
                <wp:inline distT="0" distB="0" distL="0" distR="0" wp14:anchorId="77B47DFB" wp14:editId="6219AAF2">
                  <wp:extent cx="617220" cy="61722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617220" cy="617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CE409E">
              <w:rPr>
                <w:noProof/>
              </w:rPr>
              <w:t xml:space="preserve"> </w:t>
            </w:r>
            <w:r w:rsidR="004B38AE">
              <w:rPr>
                <w:noProof/>
              </w:rPr>
              <w:drawing>
                <wp:inline distT="0" distB="0" distL="0" distR="0" wp14:anchorId="5E6F50E7" wp14:editId="4469D2CF">
                  <wp:extent cx="647700" cy="647700"/>
                  <wp:effectExtent l="0" t="0" r="0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F27B46">
              <w:rPr>
                <w:noProof/>
              </w:rPr>
              <w:drawing>
                <wp:inline distT="0" distB="0" distL="0" distR="0" wp14:anchorId="00F97B4D" wp14:editId="68A6ECE8">
                  <wp:extent cx="632460" cy="632460"/>
                  <wp:effectExtent l="0" t="0" r="0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2460" cy="632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47382" w14:paraId="40B0A407" w14:textId="77777777" w:rsidTr="00E85D37">
        <w:tc>
          <w:tcPr>
            <w:tcW w:w="9016" w:type="dxa"/>
            <w:gridSpan w:val="7"/>
            <w:tcBorders>
              <w:left w:val="nil"/>
              <w:bottom w:val="single" w:sz="4" w:space="0" w:color="auto"/>
              <w:right w:val="nil"/>
            </w:tcBorders>
          </w:tcPr>
          <w:p w14:paraId="665AB3CD" w14:textId="0B6E363A" w:rsidR="00747382" w:rsidRPr="00747382" w:rsidRDefault="00747382" w:rsidP="00747382">
            <w:pPr>
              <w:rPr>
                <w:sz w:val="12"/>
                <w:szCs w:val="12"/>
              </w:rPr>
            </w:pPr>
          </w:p>
        </w:tc>
      </w:tr>
      <w:tr w:rsidR="00CA492E" w:rsidRPr="00CA492E" w14:paraId="387794E0" w14:textId="77777777" w:rsidTr="00E85D37">
        <w:tc>
          <w:tcPr>
            <w:tcW w:w="9016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14:paraId="33755CD8" w14:textId="6EDBB2CE" w:rsidR="00CA492E" w:rsidRPr="00E85D37" w:rsidRDefault="00305B26" w:rsidP="00E85D37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PRE-START CHECKS</w:t>
            </w:r>
          </w:p>
        </w:tc>
      </w:tr>
      <w:tr w:rsidR="005A049C" w:rsidRPr="00CA492E" w14:paraId="3D321F30" w14:textId="77777777" w:rsidTr="00E85D37">
        <w:tc>
          <w:tcPr>
            <w:tcW w:w="9016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14:paraId="3ECF6EFD" w14:textId="2FF618AF" w:rsidR="003E502C" w:rsidRDefault="003E502C" w:rsidP="003E502C">
            <w:pPr>
              <w:pStyle w:val="ListParagraph"/>
              <w:numPr>
                <w:ilvl w:val="0"/>
                <w:numId w:val="2"/>
              </w:numPr>
              <w:spacing w:before="60" w:after="60"/>
            </w:pPr>
            <w:r>
              <w:t>Ensure all personnel are trained and authorized to operate the machine.</w:t>
            </w:r>
          </w:p>
          <w:p w14:paraId="36E1C12B" w14:textId="77777777" w:rsidR="003E502C" w:rsidRDefault="003E502C" w:rsidP="003E502C">
            <w:pPr>
              <w:pStyle w:val="ListParagraph"/>
              <w:numPr>
                <w:ilvl w:val="0"/>
                <w:numId w:val="2"/>
              </w:numPr>
              <w:spacing w:before="60" w:after="60"/>
            </w:pPr>
            <w:r>
              <w:t>Inspect the machine for any visible damage, leaks, or signs of wear.</w:t>
            </w:r>
          </w:p>
          <w:p w14:paraId="0DBC5F9F" w14:textId="77777777" w:rsidR="003E502C" w:rsidRDefault="003E502C" w:rsidP="003E502C">
            <w:pPr>
              <w:pStyle w:val="ListParagraph"/>
              <w:numPr>
                <w:ilvl w:val="0"/>
                <w:numId w:val="2"/>
              </w:numPr>
              <w:spacing w:before="60" w:after="60"/>
            </w:pPr>
            <w:r>
              <w:t>Check that the mold is properly installed and secured in the machine.</w:t>
            </w:r>
          </w:p>
          <w:p w14:paraId="0EAD17CE" w14:textId="0D131415" w:rsidR="003E502C" w:rsidRDefault="003E502C" w:rsidP="003E502C">
            <w:pPr>
              <w:pStyle w:val="ListParagraph"/>
              <w:numPr>
                <w:ilvl w:val="0"/>
                <w:numId w:val="2"/>
              </w:numPr>
              <w:spacing w:before="60" w:after="60"/>
            </w:pPr>
            <w:r>
              <w:t>Verify that the hopper is filled with the appropriate material for desired production.</w:t>
            </w:r>
          </w:p>
          <w:p w14:paraId="2176E06D" w14:textId="77777777" w:rsidR="003E502C" w:rsidRDefault="003E502C" w:rsidP="003E502C">
            <w:pPr>
              <w:pStyle w:val="ListParagraph"/>
              <w:numPr>
                <w:ilvl w:val="0"/>
                <w:numId w:val="2"/>
              </w:numPr>
              <w:spacing w:before="60" w:after="60"/>
            </w:pPr>
            <w:r>
              <w:t>Ensure that all safety guards and interlocks are in place and functioning correctly.</w:t>
            </w:r>
          </w:p>
          <w:p w14:paraId="65245086" w14:textId="688C7DFA" w:rsidR="00232D6A" w:rsidRPr="005A049C" w:rsidRDefault="003E502C" w:rsidP="00A863C3">
            <w:pPr>
              <w:pStyle w:val="ListParagraph"/>
              <w:numPr>
                <w:ilvl w:val="0"/>
                <w:numId w:val="2"/>
              </w:numPr>
              <w:spacing w:before="60" w:after="60"/>
            </w:pPr>
            <w:r>
              <w:t>Confirm that fire extinguishing equipment is readily available in case of emergency.</w:t>
            </w:r>
          </w:p>
        </w:tc>
      </w:tr>
      <w:tr w:rsidR="00E85D37" w:rsidRPr="00CA492E" w14:paraId="7241AB2A" w14:textId="77777777" w:rsidTr="004C243E">
        <w:tc>
          <w:tcPr>
            <w:tcW w:w="9016" w:type="dxa"/>
            <w:gridSpan w:val="7"/>
            <w:tcBorders>
              <w:left w:val="nil"/>
              <w:right w:val="nil"/>
            </w:tcBorders>
          </w:tcPr>
          <w:p w14:paraId="66E4CAB7" w14:textId="77777777" w:rsidR="00E85D37" w:rsidRPr="00E85D37" w:rsidRDefault="00E85D37" w:rsidP="00E85D37">
            <w:pPr>
              <w:rPr>
                <w:b/>
                <w:bCs/>
                <w:sz w:val="12"/>
                <w:szCs w:val="12"/>
              </w:rPr>
            </w:pPr>
          </w:p>
        </w:tc>
      </w:tr>
      <w:tr w:rsidR="0002335E" w:rsidRPr="00E85D37" w14:paraId="11569BB9" w14:textId="77777777" w:rsidTr="0002335E">
        <w:tc>
          <w:tcPr>
            <w:tcW w:w="9016" w:type="dxa"/>
            <w:gridSpan w:val="7"/>
          </w:tcPr>
          <w:p w14:paraId="64EDC976" w14:textId="4A437B64" w:rsidR="0002335E" w:rsidRPr="00E85D37" w:rsidRDefault="0002335E" w:rsidP="00CD5CE9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SAFE OPERATING PROCEDURE</w:t>
            </w:r>
          </w:p>
        </w:tc>
      </w:tr>
      <w:tr w:rsidR="0002335E" w:rsidRPr="005A049C" w14:paraId="44AD8CB1" w14:textId="77777777" w:rsidTr="008B6A58">
        <w:tc>
          <w:tcPr>
            <w:tcW w:w="9016" w:type="dxa"/>
            <w:gridSpan w:val="7"/>
            <w:tcBorders>
              <w:bottom w:val="single" w:sz="4" w:space="0" w:color="auto"/>
            </w:tcBorders>
          </w:tcPr>
          <w:p w14:paraId="23C70625" w14:textId="77777777" w:rsidR="003E502C" w:rsidRDefault="003E502C" w:rsidP="003E502C">
            <w:pPr>
              <w:pStyle w:val="ListParagraph"/>
              <w:numPr>
                <w:ilvl w:val="0"/>
                <w:numId w:val="3"/>
              </w:numPr>
              <w:spacing w:before="60" w:after="60"/>
            </w:pPr>
            <w:r>
              <w:t>Wear appropriate personal protective equipment (PPE) including safety glasses, gloves, and closed-toe shoes.</w:t>
            </w:r>
          </w:p>
          <w:p w14:paraId="254370AA" w14:textId="77777777" w:rsidR="003E502C" w:rsidRDefault="003E502C" w:rsidP="003E502C">
            <w:pPr>
              <w:pStyle w:val="ListParagraph"/>
              <w:numPr>
                <w:ilvl w:val="0"/>
                <w:numId w:val="3"/>
              </w:numPr>
              <w:spacing w:before="60" w:after="60"/>
            </w:pPr>
            <w:r>
              <w:t>Start up the injection molding machine according to manufacturer's instructions, allowing it to reach operating temperature.</w:t>
            </w:r>
          </w:p>
          <w:p w14:paraId="2745FE94" w14:textId="77777777" w:rsidR="003E502C" w:rsidRDefault="003E502C" w:rsidP="003E502C">
            <w:pPr>
              <w:pStyle w:val="ListParagraph"/>
              <w:numPr>
                <w:ilvl w:val="0"/>
                <w:numId w:val="3"/>
              </w:numPr>
              <w:spacing w:before="60" w:after="60"/>
            </w:pPr>
            <w:r>
              <w:t>Set the machine parameters such as temperature, pressure, and injection speed based on the material and mold being used.</w:t>
            </w:r>
          </w:p>
          <w:p w14:paraId="43443EEB" w14:textId="77777777" w:rsidR="003E502C" w:rsidRDefault="003E502C" w:rsidP="003E502C">
            <w:pPr>
              <w:pStyle w:val="ListParagraph"/>
              <w:numPr>
                <w:ilvl w:val="0"/>
                <w:numId w:val="3"/>
              </w:numPr>
              <w:spacing w:before="60" w:after="60"/>
            </w:pPr>
            <w:r>
              <w:t>Load the material into the hopper and initiate the molding process by closing the mold and activating the injection cycle.</w:t>
            </w:r>
          </w:p>
          <w:p w14:paraId="2C2E9E54" w14:textId="77777777" w:rsidR="003E502C" w:rsidRDefault="003E502C" w:rsidP="003E502C">
            <w:pPr>
              <w:pStyle w:val="ListParagraph"/>
              <w:numPr>
                <w:ilvl w:val="0"/>
                <w:numId w:val="3"/>
              </w:numPr>
              <w:spacing w:before="60" w:after="60"/>
            </w:pPr>
            <w:r>
              <w:t>Monitor the operation closely, ensuring that the mold fills properly and that the injection pressure is within safe limits.</w:t>
            </w:r>
          </w:p>
          <w:p w14:paraId="137CD802" w14:textId="77777777" w:rsidR="003E502C" w:rsidRDefault="003E502C" w:rsidP="003E502C">
            <w:pPr>
              <w:pStyle w:val="ListParagraph"/>
              <w:numPr>
                <w:ilvl w:val="0"/>
                <w:numId w:val="3"/>
              </w:numPr>
              <w:spacing w:before="60" w:after="60"/>
            </w:pPr>
            <w:r>
              <w:t>Be aware of any unusual noises, vibrations, or odors during molding and investigate the cause if necessary.</w:t>
            </w:r>
          </w:p>
          <w:p w14:paraId="37776FE3" w14:textId="77777777" w:rsidR="003E502C" w:rsidRDefault="003E502C" w:rsidP="003E502C">
            <w:pPr>
              <w:pStyle w:val="ListParagraph"/>
              <w:numPr>
                <w:ilvl w:val="0"/>
                <w:numId w:val="3"/>
              </w:numPr>
              <w:spacing w:before="60" w:after="60"/>
            </w:pPr>
            <w:r>
              <w:t>If any issues or errors occur during molding, stop the machine immediately and troubleshoot the problem before resuming.</w:t>
            </w:r>
          </w:p>
          <w:p w14:paraId="777AFFA0" w14:textId="5E08E3CE" w:rsidR="00D3602B" w:rsidRPr="005A049C" w:rsidRDefault="003E502C" w:rsidP="00A863C3">
            <w:pPr>
              <w:pStyle w:val="ListParagraph"/>
              <w:numPr>
                <w:ilvl w:val="0"/>
                <w:numId w:val="3"/>
              </w:numPr>
              <w:spacing w:before="60" w:after="60"/>
            </w:pPr>
            <w:r>
              <w:t>After molding is complete, open the mold and remove the finished parts carefully to avoid damage.</w:t>
            </w:r>
          </w:p>
        </w:tc>
      </w:tr>
      <w:tr w:rsidR="008B6A58" w:rsidRPr="00E85D37" w14:paraId="52FFFB6F" w14:textId="77777777" w:rsidTr="008B6A58">
        <w:tc>
          <w:tcPr>
            <w:tcW w:w="9016" w:type="dxa"/>
            <w:gridSpan w:val="7"/>
            <w:tcBorders>
              <w:left w:val="nil"/>
              <w:right w:val="nil"/>
            </w:tcBorders>
          </w:tcPr>
          <w:p w14:paraId="31883FAF" w14:textId="77777777" w:rsidR="008B6A58" w:rsidRPr="00E85D37" w:rsidRDefault="008B6A58" w:rsidP="00FB25B5">
            <w:pPr>
              <w:rPr>
                <w:b/>
                <w:bCs/>
                <w:sz w:val="12"/>
                <w:szCs w:val="12"/>
              </w:rPr>
            </w:pPr>
          </w:p>
        </w:tc>
      </w:tr>
      <w:tr w:rsidR="008B6A58" w:rsidRPr="00E85D37" w14:paraId="413CFEC6" w14:textId="77777777" w:rsidTr="008B6A58">
        <w:tc>
          <w:tcPr>
            <w:tcW w:w="9016" w:type="dxa"/>
            <w:gridSpan w:val="7"/>
          </w:tcPr>
          <w:p w14:paraId="415DA984" w14:textId="62220F8C" w:rsidR="008B6A58" w:rsidRPr="00E85D37" w:rsidRDefault="008A7D46" w:rsidP="00FB25B5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POST-OPERATION PROCEDURE</w:t>
            </w:r>
          </w:p>
        </w:tc>
      </w:tr>
      <w:tr w:rsidR="008B6A58" w:rsidRPr="005A049C" w14:paraId="6A635389" w14:textId="77777777" w:rsidTr="008B6A58">
        <w:tc>
          <w:tcPr>
            <w:tcW w:w="9016" w:type="dxa"/>
            <w:gridSpan w:val="7"/>
          </w:tcPr>
          <w:p w14:paraId="7FF7A59E" w14:textId="77777777" w:rsidR="003E502C" w:rsidRDefault="003E502C" w:rsidP="003E502C">
            <w:pPr>
              <w:pStyle w:val="ListParagraph"/>
              <w:numPr>
                <w:ilvl w:val="0"/>
                <w:numId w:val="5"/>
              </w:numPr>
              <w:spacing w:before="60" w:after="60"/>
            </w:pPr>
            <w:r>
              <w:t>Inspect the molded parts for quality and completeness, making any necessary adjustments to the molding parameters for future reference.</w:t>
            </w:r>
          </w:p>
          <w:p w14:paraId="5A99A39F" w14:textId="77777777" w:rsidR="003E502C" w:rsidRDefault="003E502C" w:rsidP="003E502C">
            <w:pPr>
              <w:pStyle w:val="ListParagraph"/>
              <w:numPr>
                <w:ilvl w:val="0"/>
                <w:numId w:val="5"/>
              </w:numPr>
              <w:spacing w:before="60" w:after="60"/>
            </w:pPr>
            <w:r>
              <w:t>Clean up the molding area, removing any excess material or waste from the machine and work area.</w:t>
            </w:r>
          </w:p>
          <w:p w14:paraId="5326E31A" w14:textId="0DCEE3EB" w:rsidR="003E502C" w:rsidRDefault="003E502C" w:rsidP="003E502C">
            <w:pPr>
              <w:pStyle w:val="ListParagraph"/>
              <w:numPr>
                <w:ilvl w:val="0"/>
                <w:numId w:val="5"/>
              </w:numPr>
              <w:spacing w:before="60" w:after="60"/>
            </w:pPr>
            <w:r>
              <w:t xml:space="preserve">Dispose of any unused or excess material properly according to company </w:t>
            </w:r>
            <w:r w:rsidR="00EE2E82">
              <w:t>policy</w:t>
            </w:r>
            <w:r>
              <w:t>.</w:t>
            </w:r>
          </w:p>
          <w:p w14:paraId="15E33C35" w14:textId="77777777" w:rsidR="003E502C" w:rsidRDefault="003E502C" w:rsidP="003E502C">
            <w:pPr>
              <w:pStyle w:val="ListParagraph"/>
              <w:numPr>
                <w:ilvl w:val="0"/>
                <w:numId w:val="5"/>
              </w:numPr>
              <w:spacing w:before="60" w:after="60"/>
            </w:pPr>
            <w:r>
              <w:t>Perform routine maintenance tasks such as cleaning the mold, checking for wear or damage, and lubricating moving parts.</w:t>
            </w:r>
          </w:p>
          <w:p w14:paraId="23C8D36A" w14:textId="498975F9" w:rsidR="00536D6F" w:rsidRPr="005A049C" w:rsidRDefault="003E502C" w:rsidP="00A863C3">
            <w:pPr>
              <w:pStyle w:val="ListParagraph"/>
              <w:numPr>
                <w:ilvl w:val="0"/>
                <w:numId w:val="5"/>
              </w:numPr>
              <w:spacing w:before="60" w:after="60"/>
            </w:pPr>
            <w:r>
              <w:t>Store the injection molding machine and accessories in a designated area, ensuring they are protected from damage and unauthorized use.</w:t>
            </w:r>
          </w:p>
        </w:tc>
      </w:tr>
    </w:tbl>
    <w:p w14:paraId="1760F3BB" w14:textId="13D93F09" w:rsidR="00816C8C" w:rsidRPr="00816C8C" w:rsidRDefault="00816C8C" w:rsidP="00816C8C">
      <w:pPr>
        <w:tabs>
          <w:tab w:val="left" w:pos="3709"/>
        </w:tabs>
      </w:pPr>
    </w:p>
    <w:sectPr w:rsidR="00816C8C" w:rsidRPr="00816C8C">
      <w:headerReference w:type="default" r:id="rId13"/>
      <w:footerReference w:type="default" r:id="rId1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07B07E" w14:textId="77777777" w:rsidR="00B31C22" w:rsidRDefault="00B31C22" w:rsidP="00E94118">
      <w:pPr>
        <w:spacing w:after="0" w:line="240" w:lineRule="auto"/>
      </w:pPr>
      <w:r>
        <w:separator/>
      </w:r>
    </w:p>
  </w:endnote>
  <w:endnote w:type="continuationSeparator" w:id="0">
    <w:p w14:paraId="111858AC" w14:textId="77777777" w:rsidR="00B31C22" w:rsidRDefault="00B31C22" w:rsidP="00E94118">
      <w:pPr>
        <w:spacing w:after="0" w:line="240" w:lineRule="auto"/>
      </w:pPr>
      <w:r>
        <w:continuationSeparator/>
      </w:r>
    </w:p>
  </w:endnote>
  <w:endnote w:type="continuationNotice" w:id="1">
    <w:p w14:paraId="67C13DB7" w14:textId="77777777" w:rsidR="005054B7" w:rsidRDefault="005054B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9016" w:type="dxa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696"/>
      <w:gridCol w:w="2812"/>
      <w:gridCol w:w="2254"/>
      <w:gridCol w:w="2254"/>
    </w:tblGrid>
    <w:tr w:rsidR="00AF4FEB" w14:paraId="5743146C" w14:textId="77777777" w:rsidTr="0060227A">
      <w:trPr>
        <w:trHeight w:val="70"/>
      </w:trPr>
      <w:tc>
        <w:tcPr>
          <w:tcW w:w="1696" w:type="dxa"/>
        </w:tcPr>
        <w:sdt>
          <w:sdtPr>
            <w:rPr>
              <w:rFonts w:cs="Arial"/>
              <w:sz w:val="16"/>
              <w:szCs w:val="16"/>
            </w:rPr>
            <w:alias w:val="Subject"/>
            <w:tag w:val=""/>
            <w:id w:val="-480081554"/>
            <w:placeholder>
              <w:docPart w:val="AFBBFB73C293486090AB0F6FF89233C6"/>
            </w:placeholder>
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<w:text/>
          </w:sdtPr>
          <w:sdtEndPr/>
          <w:sdtContent>
            <w:p w14:paraId="0E4F1E33" w14:textId="4A5BBF21" w:rsidR="00AF4FEB" w:rsidRPr="00D42C58" w:rsidRDefault="00657802" w:rsidP="00AF4FEB">
              <w:pPr>
                <w:pStyle w:val="Footer"/>
                <w:spacing w:before="120" w:after="60"/>
                <w:rPr>
                  <w:rFonts w:cs="Arial"/>
                  <w:sz w:val="16"/>
                  <w:szCs w:val="16"/>
                </w:rPr>
              </w:pPr>
              <w:r>
                <w:rPr>
                  <w:rFonts w:cs="Arial"/>
                  <w:sz w:val="16"/>
                  <w:szCs w:val="16"/>
                </w:rPr>
                <w:t>SS-WHS-SAF-000</w:t>
              </w:r>
            </w:p>
          </w:sdtContent>
        </w:sdt>
      </w:tc>
      <w:tc>
        <w:tcPr>
          <w:tcW w:w="2812" w:type="dxa"/>
        </w:tcPr>
        <w:sdt>
          <w:sdtPr>
            <w:rPr>
              <w:rFonts w:cs="Arial"/>
              <w:sz w:val="16"/>
              <w:szCs w:val="16"/>
            </w:rPr>
            <w:alias w:val="Title"/>
            <w:tag w:val=""/>
            <w:id w:val="1771588756"/>
            <w:placeholder>
              <w:docPart w:val="ACEF05A2B1F1497C8EDB7FB3A27F3453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/>
          <w:sdtContent>
            <w:p w14:paraId="0C4653BC" w14:textId="3BC40FDE" w:rsidR="00AF4FEB" w:rsidRPr="00D42C58" w:rsidRDefault="005054B7" w:rsidP="00AF4FEB">
              <w:pPr>
                <w:pStyle w:val="Footer"/>
                <w:spacing w:before="120" w:after="60"/>
                <w:rPr>
                  <w:rFonts w:cs="Arial"/>
                  <w:sz w:val="16"/>
                  <w:szCs w:val="16"/>
                </w:rPr>
              </w:pPr>
              <w:r>
                <w:rPr>
                  <w:rFonts w:cs="Arial"/>
                  <w:sz w:val="16"/>
                  <w:szCs w:val="16"/>
                </w:rPr>
                <w:t>SOP (INJECTION MOLDING MACHINE)</w:t>
              </w:r>
            </w:p>
          </w:sdtContent>
        </w:sdt>
      </w:tc>
      <w:tc>
        <w:tcPr>
          <w:tcW w:w="2254" w:type="dxa"/>
        </w:tcPr>
        <w:p w14:paraId="01071889" w14:textId="14A7A6A4" w:rsidR="00AF4FEB" w:rsidRDefault="00AF4FEB" w:rsidP="00AF4FEB">
          <w:pPr>
            <w:pStyle w:val="Footer"/>
            <w:spacing w:before="120" w:after="60"/>
            <w:rPr>
              <w:rFonts w:cs="Arial"/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>(</w:t>
          </w:r>
          <w:sdt>
            <w:sdtPr>
              <w:rPr>
                <w:rFonts w:cs="Arial"/>
                <w:sz w:val="16"/>
                <w:szCs w:val="16"/>
              </w:rPr>
              <w:alias w:val="Status"/>
              <w:tag w:val=""/>
              <w:id w:val="1205519064"/>
              <w:placeholder>
                <w:docPart w:val="C3C1A32FB21C486AA3E0ECFF9D4BD0EA"/>
              </w:placeholder>
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<w:text/>
            </w:sdtPr>
            <w:sdtEndPr/>
            <w:sdtContent>
              <w:r>
                <w:rPr>
                  <w:rFonts w:cs="Arial"/>
                  <w:sz w:val="16"/>
                  <w:szCs w:val="16"/>
                </w:rPr>
                <w:t>Rev 1</w:t>
              </w:r>
            </w:sdtContent>
          </w:sdt>
          <w:r>
            <w:rPr>
              <w:rFonts w:cs="Arial"/>
              <w:sz w:val="16"/>
              <w:szCs w:val="16"/>
            </w:rPr>
            <w:t xml:space="preserve"> </w:t>
          </w:r>
          <w:sdt>
            <w:sdtPr>
              <w:rPr>
                <w:rFonts w:cs="Arial"/>
                <w:sz w:val="16"/>
                <w:szCs w:val="16"/>
              </w:rPr>
              <w:alias w:val="Publish Date"/>
              <w:tag w:val=""/>
              <w:id w:val="-1574884272"/>
              <w:placeholder>
                <w:docPart w:val="0689C49DB9384FD6886B99CAF67D42EE"/>
              </w:placeholder>
              <w:dataBinding w:prefixMappings="xmlns:ns0='http://schemas.microsoft.com/office/2006/coverPageProps' " w:xpath="/ns0:CoverPageProperties[1]/ns0:PublishDate[1]" w:storeItemID="{55AF091B-3C7A-41E3-B477-F2FDAA23CFDA}"/>
              <w:date w:fullDate="2024-03-19T00:00:00Z">
                <w:dateFormat w:val="d/MM/yyyy"/>
                <w:lid w:val="en-AU"/>
                <w:storeMappedDataAs w:val="dateTime"/>
                <w:calendar w:val="gregorian"/>
              </w:date>
            </w:sdtPr>
            <w:sdtEndPr/>
            <w:sdtContent>
              <w:r w:rsidR="00FC352E">
                <w:rPr>
                  <w:rFonts w:cs="Arial"/>
                  <w:sz w:val="16"/>
                  <w:szCs w:val="16"/>
                </w:rPr>
                <w:t>19/03/2024</w:t>
              </w:r>
            </w:sdtContent>
          </w:sdt>
          <w:r>
            <w:rPr>
              <w:rFonts w:cs="Arial"/>
              <w:sz w:val="16"/>
              <w:szCs w:val="16"/>
            </w:rPr>
            <w:t>)</w:t>
          </w:r>
        </w:p>
      </w:tc>
      <w:tc>
        <w:tcPr>
          <w:tcW w:w="2254" w:type="dxa"/>
        </w:tcPr>
        <w:p w14:paraId="0844ECF4" w14:textId="77777777" w:rsidR="00AF4FEB" w:rsidRPr="0087388E" w:rsidRDefault="00AF4FEB" w:rsidP="00AF4FEB">
          <w:pPr>
            <w:pStyle w:val="Footer"/>
            <w:spacing w:before="120" w:after="60"/>
            <w:jc w:val="right"/>
            <w:rPr>
              <w:rFonts w:cs="Arial"/>
              <w:sz w:val="16"/>
              <w:szCs w:val="16"/>
            </w:rPr>
          </w:pPr>
          <w:r w:rsidRPr="0087388E">
            <w:rPr>
              <w:rFonts w:cs="Arial"/>
              <w:sz w:val="16"/>
              <w:szCs w:val="16"/>
            </w:rPr>
            <w:t xml:space="preserve">Page </w:t>
          </w:r>
          <w:r w:rsidRPr="0087388E">
            <w:rPr>
              <w:rFonts w:cs="Arial"/>
              <w:sz w:val="16"/>
              <w:szCs w:val="16"/>
            </w:rPr>
            <w:fldChar w:fldCharType="begin"/>
          </w:r>
          <w:r w:rsidRPr="0087388E">
            <w:rPr>
              <w:rFonts w:cs="Arial"/>
              <w:sz w:val="16"/>
              <w:szCs w:val="16"/>
            </w:rPr>
            <w:instrText xml:space="preserve"> PAGE  \* Arabic  \* MERGEFORMAT </w:instrText>
          </w:r>
          <w:r w:rsidRPr="0087388E">
            <w:rPr>
              <w:rFonts w:cs="Arial"/>
              <w:sz w:val="16"/>
              <w:szCs w:val="16"/>
            </w:rPr>
            <w:fldChar w:fldCharType="separate"/>
          </w:r>
          <w:r>
            <w:rPr>
              <w:rFonts w:cs="Arial"/>
              <w:sz w:val="16"/>
              <w:szCs w:val="16"/>
            </w:rPr>
            <w:t>1</w:t>
          </w:r>
          <w:r w:rsidRPr="0087388E">
            <w:rPr>
              <w:rFonts w:cs="Arial"/>
              <w:sz w:val="16"/>
              <w:szCs w:val="16"/>
            </w:rPr>
            <w:fldChar w:fldCharType="end"/>
          </w:r>
          <w:r w:rsidRPr="0087388E">
            <w:rPr>
              <w:rFonts w:cs="Arial"/>
              <w:sz w:val="16"/>
              <w:szCs w:val="16"/>
            </w:rPr>
            <w:t xml:space="preserve"> of </w:t>
          </w:r>
          <w:r w:rsidRPr="0087388E">
            <w:rPr>
              <w:rFonts w:cs="Arial"/>
              <w:sz w:val="16"/>
              <w:szCs w:val="16"/>
            </w:rPr>
            <w:fldChar w:fldCharType="begin"/>
          </w:r>
          <w:r w:rsidRPr="0087388E">
            <w:rPr>
              <w:rFonts w:cs="Arial"/>
              <w:sz w:val="16"/>
              <w:szCs w:val="16"/>
            </w:rPr>
            <w:instrText xml:space="preserve"> NUMPAGES  \* Arabic  \* MERGEFORMAT </w:instrText>
          </w:r>
          <w:r w:rsidRPr="0087388E">
            <w:rPr>
              <w:rFonts w:cs="Arial"/>
              <w:sz w:val="16"/>
              <w:szCs w:val="16"/>
            </w:rPr>
            <w:fldChar w:fldCharType="separate"/>
          </w:r>
          <w:r>
            <w:rPr>
              <w:rFonts w:cs="Arial"/>
              <w:sz w:val="16"/>
              <w:szCs w:val="16"/>
            </w:rPr>
            <w:t>1</w:t>
          </w:r>
          <w:r w:rsidRPr="0087388E">
            <w:rPr>
              <w:rFonts w:cs="Arial"/>
              <w:sz w:val="16"/>
              <w:szCs w:val="16"/>
            </w:rPr>
            <w:fldChar w:fldCharType="end"/>
          </w:r>
        </w:p>
      </w:tc>
    </w:tr>
  </w:tbl>
  <w:p w14:paraId="2C7403A2" w14:textId="77777777" w:rsidR="00263499" w:rsidRPr="00AF4FEB" w:rsidRDefault="00263499" w:rsidP="00AF4FE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FF33C1" w14:textId="77777777" w:rsidR="00B31C22" w:rsidRDefault="00B31C22" w:rsidP="00E94118">
      <w:pPr>
        <w:spacing w:after="0" w:line="240" w:lineRule="auto"/>
      </w:pPr>
      <w:r>
        <w:separator/>
      </w:r>
    </w:p>
  </w:footnote>
  <w:footnote w:type="continuationSeparator" w:id="0">
    <w:p w14:paraId="08A8C31E" w14:textId="77777777" w:rsidR="00B31C22" w:rsidRDefault="00B31C22" w:rsidP="00E94118">
      <w:pPr>
        <w:spacing w:after="0" w:line="240" w:lineRule="auto"/>
      </w:pPr>
      <w:r>
        <w:continuationSeparator/>
      </w:r>
    </w:p>
  </w:footnote>
  <w:footnote w:type="continuationNotice" w:id="1">
    <w:p w14:paraId="6B0FB68A" w14:textId="77777777" w:rsidR="005054B7" w:rsidRDefault="005054B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901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6351"/>
      <w:gridCol w:w="2665"/>
    </w:tblGrid>
    <w:tr w:rsidR="00B6447B" w14:paraId="5030AC4F" w14:textId="77777777" w:rsidTr="0060227A">
      <w:trPr>
        <w:trHeight w:val="264"/>
      </w:trPr>
      <w:tc>
        <w:tcPr>
          <w:tcW w:w="6351" w:type="dxa"/>
        </w:tcPr>
        <w:sdt>
          <w:sdtPr>
            <w:rPr>
              <w:rFonts w:cs="Arial"/>
              <w:b/>
              <w:bCs/>
            </w:rPr>
            <w:alias w:val="Title"/>
            <w:tag w:val=""/>
            <w:id w:val="-1557772739"/>
            <w:placeholder>
              <w:docPart w:val="7E85350DD1E54735B3AFCB9E3A2677B5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/>
          <w:sdtContent>
            <w:p w14:paraId="6C1ED367" w14:textId="77E77D08" w:rsidR="00B6447B" w:rsidRPr="00133F3B" w:rsidRDefault="005054B7" w:rsidP="00B6447B">
              <w:pPr>
                <w:pStyle w:val="Header"/>
                <w:tabs>
                  <w:tab w:val="left" w:pos="524"/>
                </w:tabs>
                <w:rPr>
                  <w:rFonts w:cs="Arial"/>
                  <w:b/>
                  <w:bCs/>
                </w:rPr>
              </w:pPr>
              <w:r>
                <w:rPr>
                  <w:rFonts w:cs="Arial"/>
                  <w:b/>
                  <w:bCs/>
                </w:rPr>
                <w:t>SOP (INJECTION MOLDING MACHINE)</w:t>
              </w:r>
            </w:p>
          </w:sdtContent>
        </w:sdt>
        <w:p w14:paraId="75A107C8" w14:textId="51E7742D" w:rsidR="00B6447B" w:rsidRPr="00133F3B" w:rsidRDefault="005054B7" w:rsidP="00B6447B">
          <w:pPr>
            <w:pStyle w:val="Header"/>
            <w:tabs>
              <w:tab w:val="clear" w:pos="4513"/>
              <w:tab w:val="clear" w:pos="9026"/>
              <w:tab w:val="left" w:pos="1848"/>
            </w:tabs>
            <w:rPr>
              <w:rFonts w:cs="Arial"/>
            </w:rPr>
          </w:pPr>
          <w:sdt>
            <w:sdtPr>
              <w:rPr>
                <w:rFonts w:cs="Arial"/>
                <w:sz w:val="18"/>
                <w:szCs w:val="18"/>
              </w:rPr>
              <w:alias w:val="Subject"/>
              <w:tag w:val=""/>
              <w:id w:val="296038929"/>
              <w:placeholder>
                <w:docPart w:val="0801AA0588CA4916BFA738353E9BE8C8"/>
              </w:placeholder>
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<w:text/>
            </w:sdtPr>
            <w:sdtEndPr/>
            <w:sdtContent>
              <w:r w:rsidR="00B6447B">
                <w:rPr>
                  <w:rFonts w:cs="Arial"/>
                  <w:sz w:val="18"/>
                  <w:szCs w:val="18"/>
                </w:rPr>
                <w:t>SS-</w:t>
              </w:r>
              <w:r w:rsidR="003331DB">
                <w:rPr>
                  <w:rFonts w:cs="Arial"/>
                  <w:sz w:val="18"/>
                  <w:szCs w:val="18"/>
                </w:rPr>
                <w:t>WH</w:t>
              </w:r>
              <w:r w:rsidR="00B6447B">
                <w:rPr>
                  <w:rFonts w:cs="Arial"/>
                  <w:sz w:val="18"/>
                  <w:szCs w:val="18"/>
                </w:rPr>
                <w:t>S-SAF-0</w:t>
              </w:r>
              <w:r w:rsidR="00657802">
                <w:rPr>
                  <w:rFonts w:cs="Arial"/>
                  <w:sz w:val="18"/>
                  <w:szCs w:val="18"/>
                </w:rPr>
                <w:t>00</w:t>
              </w:r>
            </w:sdtContent>
          </w:sdt>
          <w:r w:rsidR="00B6447B">
            <w:rPr>
              <w:rFonts w:cs="Arial"/>
              <w:sz w:val="18"/>
              <w:szCs w:val="18"/>
            </w:rPr>
            <w:tab/>
          </w:r>
        </w:p>
      </w:tc>
      <w:tc>
        <w:tcPr>
          <w:tcW w:w="2665" w:type="dxa"/>
          <w:vMerge w:val="restart"/>
        </w:tcPr>
        <w:p w14:paraId="3DB47D1E" w14:textId="7DB3ECA7" w:rsidR="00B6447B" w:rsidRPr="00263499" w:rsidRDefault="008A7D46" w:rsidP="00B6447B">
          <w:pPr>
            <w:pStyle w:val="Header"/>
            <w:spacing w:before="40" w:after="40"/>
            <w:rPr>
              <w:sz w:val="16"/>
              <w:szCs w:val="16"/>
            </w:rPr>
          </w:pPr>
          <w:r>
            <w:rPr>
              <w:noProof/>
            </w:rPr>
            <w:drawing>
              <wp:anchor distT="0" distB="0" distL="114300" distR="114300" simplePos="0" relativeHeight="251658240" behindDoc="0" locked="0" layoutInCell="1" allowOverlap="1" wp14:anchorId="6A5A7625" wp14:editId="7C4B0B17">
                <wp:simplePos x="0" y="0"/>
                <wp:positionH relativeFrom="column">
                  <wp:posOffset>-141271</wp:posOffset>
                </wp:positionH>
                <wp:positionV relativeFrom="page">
                  <wp:posOffset>150266</wp:posOffset>
                </wp:positionV>
                <wp:extent cx="1703504" cy="356947"/>
                <wp:effectExtent l="0" t="0" r="0" b="5080"/>
                <wp:wrapNone/>
                <wp:docPr id="98709265" name="Picture 98709265" descr="A blue and white logo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8709265" name="Picture 98709265" descr="A blue and white logo&#10;&#10;Description automatically generate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13735" cy="35909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  <w:tr w:rsidR="00B6447B" w14:paraId="1C87C957" w14:textId="77777777" w:rsidTr="0060227A">
      <w:trPr>
        <w:trHeight w:val="264"/>
      </w:trPr>
      <w:tc>
        <w:tcPr>
          <w:tcW w:w="6351" w:type="dxa"/>
          <w:vMerge w:val="restart"/>
          <w:vAlign w:val="center"/>
        </w:tcPr>
        <w:p w14:paraId="764F2651" w14:textId="224A07B9" w:rsidR="00B6447B" w:rsidRPr="00133F3B" w:rsidRDefault="00B6447B" w:rsidP="00B6447B">
          <w:pPr>
            <w:pStyle w:val="Header"/>
            <w:rPr>
              <w:rFonts w:cs="Arial"/>
              <w:sz w:val="16"/>
              <w:szCs w:val="16"/>
            </w:rPr>
          </w:pPr>
          <w:r w:rsidRPr="00133F3B">
            <w:rPr>
              <w:rFonts w:cs="Arial"/>
              <w:sz w:val="16"/>
              <w:szCs w:val="16"/>
            </w:rPr>
            <w:t xml:space="preserve">Authorised By: </w:t>
          </w:r>
        </w:p>
        <w:p w14:paraId="557DE68A" w14:textId="12EBAF35" w:rsidR="00B6447B" w:rsidRPr="00133F3B" w:rsidRDefault="005054B7" w:rsidP="00B6447B">
          <w:pPr>
            <w:pStyle w:val="Header"/>
            <w:rPr>
              <w:rFonts w:cs="Arial"/>
              <w:sz w:val="16"/>
              <w:szCs w:val="16"/>
            </w:rPr>
          </w:pPr>
          <w:sdt>
            <w:sdtPr>
              <w:rPr>
                <w:rFonts w:cs="Arial"/>
                <w:sz w:val="16"/>
                <w:szCs w:val="16"/>
              </w:rPr>
              <w:alias w:val="Status"/>
              <w:tag w:val=""/>
              <w:id w:val="-429432547"/>
              <w:placeholder>
                <w:docPart w:val="5533E1F0310C462FB8D76538BD31B973"/>
              </w:placeholder>
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<w:text/>
            </w:sdtPr>
            <w:sdtEndPr/>
            <w:sdtContent>
              <w:r w:rsidR="00B6447B">
                <w:rPr>
                  <w:rFonts w:cs="Arial"/>
                  <w:sz w:val="16"/>
                  <w:szCs w:val="16"/>
                </w:rPr>
                <w:t>Rev 1</w:t>
              </w:r>
            </w:sdtContent>
          </w:sdt>
          <w:r w:rsidR="00B6447B">
            <w:rPr>
              <w:rFonts w:cs="Arial"/>
              <w:sz w:val="16"/>
              <w:szCs w:val="16"/>
            </w:rPr>
            <w:t xml:space="preserve"> </w:t>
          </w:r>
          <w:sdt>
            <w:sdtPr>
              <w:rPr>
                <w:rFonts w:cs="Arial"/>
                <w:sz w:val="16"/>
                <w:szCs w:val="16"/>
              </w:rPr>
              <w:alias w:val="Publish Date"/>
              <w:tag w:val=""/>
              <w:id w:val="1708677437"/>
              <w:placeholder>
                <w:docPart w:val="1657F425AC1245448C0206D54DD03D8E"/>
              </w:placeholder>
              <w:dataBinding w:prefixMappings="xmlns:ns0='http://schemas.microsoft.com/office/2006/coverPageProps' " w:xpath="/ns0:CoverPageProperties[1]/ns0:PublishDate[1]" w:storeItemID="{55AF091B-3C7A-41E3-B477-F2FDAA23CFDA}"/>
              <w:date w:fullDate="2024-03-19T00:00:00Z">
                <w:dateFormat w:val="d/MM/yyyy"/>
                <w:lid w:val="en-AU"/>
                <w:storeMappedDataAs w:val="dateTime"/>
                <w:calendar w:val="gregorian"/>
              </w:date>
            </w:sdtPr>
            <w:sdtEndPr/>
            <w:sdtContent>
              <w:r w:rsidR="00FC352E">
                <w:rPr>
                  <w:rFonts w:cs="Arial"/>
                  <w:sz w:val="16"/>
                  <w:szCs w:val="16"/>
                </w:rPr>
                <w:t>19/03/2024</w:t>
              </w:r>
            </w:sdtContent>
          </w:sdt>
        </w:p>
      </w:tc>
      <w:tc>
        <w:tcPr>
          <w:tcW w:w="2665" w:type="dxa"/>
          <w:vMerge/>
        </w:tcPr>
        <w:p w14:paraId="5A021260" w14:textId="77777777" w:rsidR="00B6447B" w:rsidRPr="00263499" w:rsidRDefault="00B6447B" w:rsidP="00B6447B">
          <w:pPr>
            <w:pStyle w:val="Header"/>
            <w:spacing w:before="40" w:after="40"/>
            <w:rPr>
              <w:sz w:val="16"/>
              <w:szCs w:val="16"/>
            </w:rPr>
          </w:pPr>
        </w:p>
      </w:tc>
    </w:tr>
    <w:tr w:rsidR="00B6447B" w14:paraId="48570C45" w14:textId="77777777" w:rsidTr="0060227A">
      <w:trPr>
        <w:trHeight w:val="269"/>
      </w:trPr>
      <w:tc>
        <w:tcPr>
          <w:tcW w:w="6351" w:type="dxa"/>
          <w:vMerge/>
          <w:tcBorders>
            <w:bottom w:val="single" w:sz="12" w:space="0" w:color="234F82" w:themeColor="accent1"/>
          </w:tcBorders>
        </w:tcPr>
        <w:p w14:paraId="2043C7A1" w14:textId="77777777" w:rsidR="00B6447B" w:rsidRDefault="00B6447B" w:rsidP="00B6447B">
          <w:pPr>
            <w:pStyle w:val="Header"/>
          </w:pPr>
        </w:p>
      </w:tc>
      <w:tc>
        <w:tcPr>
          <w:tcW w:w="2665" w:type="dxa"/>
          <w:vMerge/>
          <w:tcBorders>
            <w:bottom w:val="single" w:sz="12" w:space="0" w:color="234F82" w:themeColor="accent1"/>
          </w:tcBorders>
        </w:tcPr>
        <w:p w14:paraId="634E27BB" w14:textId="77777777" w:rsidR="00B6447B" w:rsidRPr="00263499" w:rsidRDefault="00B6447B" w:rsidP="00B6447B">
          <w:pPr>
            <w:pStyle w:val="Header"/>
            <w:spacing w:before="40" w:after="40"/>
            <w:rPr>
              <w:sz w:val="16"/>
              <w:szCs w:val="16"/>
            </w:rPr>
          </w:pPr>
        </w:p>
      </w:tc>
    </w:tr>
  </w:tbl>
  <w:p w14:paraId="5482D80E" w14:textId="490FC98C" w:rsidR="00E94118" w:rsidRPr="00B6447B" w:rsidRDefault="00E94118" w:rsidP="00B6447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76D08"/>
    <w:multiLevelType w:val="hybridMultilevel"/>
    <w:tmpl w:val="3A66D7D8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2E1D63"/>
    <w:multiLevelType w:val="hybridMultilevel"/>
    <w:tmpl w:val="461E795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813FF9"/>
    <w:multiLevelType w:val="hybridMultilevel"/>
    <w:tmpl w:val="3A66D7D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7906CF"/>
    <w:multiLevelType w:val="hybridMultilevel"/>
    <w:tmpl w:val="461E795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635204"/>
    <w:multiLevelType w:val="hybridMultilevel"/>
    <w:tmpl w:val="620AAC34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7846390">
    <w:abstractNumId w:val="4"/>
  </w:num>
  <w:num w:numId="2" w16cid:durableId="747967676">
    <w:abstractNumId w:val="0"/>
  </w:num>
  <w:num w:numId="3" w16cid:durableId="1356419591">
    <w:abstractNumId w:val="3"/>
  </w:num>
  <w:num w:numId="4" w16cid:durableId="40593378">
    <w:abstractNumId w:val="2"/>
  </w:num>
  <w:num w:numId="5" w16cid:durableId="3774408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4118"/>
    <w:rsid w:val="00000B11"/>
    <w:rsid w:val="000059A0"/>
    <w:rsid w:val="00011043"/>
    <w:rsid w:val="0002335E"/>
    <w:rsid w:val="0003182B"/>
    <w:rsid w:val="00047718"/>
    <w:rsid w:val="00050DF1"/>
    <w:rsid w:val="00056B01"/>
    <w:rsid w:val="00060B8C"/>
    <w:rsid w:val="00066A4A"/>
    <w:rsid w:val="00071930"/>
    <w:rsid w:val="000803A3"/>
    <w:rsid w:val="00083D87"/>
    <w:rsid w:val="00087807"/>
    <w:rsid w:val="00094EF0"/>
    <w:rsid w:val="000B3115"/>
    <w:rsid w:val="000E389A"/>
    <w:rsid w:val="000F60BE"/>
    <w:rsid w:val="0010257F"/>
    <w:rsid w:val="001054C7"/>
    <w:rsid w:val="00117DB5"/>
    <w:rsid w:val="00136D4A"/>
    <w:rsid w:val="0014227A"/>
    <w:rsid w:val="00174938"/>
    <w:rsid w:val="001A5CE5"/>
    <w:rsid w:val="001E0E94"/>
    <w:rsid w:val="001E352F"/>
    <w:rsid w:val="001F2A17"/>
    <w:rsid w:val="002162A1"/>
    <w:rsid w:val="002270B6"/>
    <w:rsid w:val="00232D6A"/>
    <w:rsid w:val="0026001A"/>
    <w:rsid w:val="00262566"/>
    <w:rsid w:val="00263499"/>
    <w:rsid w:val="00275C2E"/>
    <w:rsid w:val="002770D5"/>
    <w:rsid w:val="0029295B"/>
    <w:rsid w:val="002D2495"/>
    <w:rsid w:val="002F036B"/>
    <w:rsid w:val="00305B26"/>
    <w:rsid w:val="0030647C"/>
    <w:rsid w:val="003331DB"/>
    <w:rsid w:val="00387003"/>
    <w:rsid w:val="003A5F5E"/>
    <w:rsid w:val="003C202C"/>
    <w:rsid w:val="003D2BE7"/>
    <w:rsid w:val="003E502C"/>
    <w:rsid w:val="003E66EB"/>
    <w:rsid w:val="003F2287"/>
    <w:rsid w:val="003F46AB"/>
    <w:rsid w:val="003F65F4"/>
    <w:rsid w:val="003F7F84"/>
    <w:rsid w:val="004017FF"/>
    <w:rsid w:val="00403009"/>
    <w:rsid w:val="00415AA0"/>
    <w:rsid w:val="004365D1"/>
    <w:rsid w:val="004451AE"/>
    <w:rsid w:val="00456171"/>
    <w:rsid w:val="00466B3B"/>
    <w:rsid w:val="004A63F4"/>
    <w:rsid w:val="004B38AE"/>
    <w:rsid w:val="004C06FB"/>
    <w:rsid w:val="004C243E"/>
    <w:rsid w:val="004F780D"/>
    <w:rsid w:val="005054B7"/>
    <w:rsid w:val="0053098C"/>
    <w:rsid w:val="0053224A"/>
    <w:rsid w:val="0053586B"/>
    <w:rsid w:val="00536D6F"/>
    <w:rsid w:val="00580747"/>
    <w:rsid w:val="0058340A"/>
    <w:rsid w:val="005A049C"/>
    <w:rsid w:val="005B1ED8"/>
    <w:rsid w:val="005E4922"/>
    <w:rsid w:val="00603D49"/>
    <w:rsid w:val="006214B2"/>
    <w:rsid w:val="0065308F"/>
    <w:rsid w:val="00657802"/>
    <w:rsid w:val="006638EB"/>
    <w:rsid w:val="00666234"/>
    <w:rsid w:val="00672D27"/>
    <w:rsid w:val="00687289"/>
    <w:rsid w:val="006C033B"/>
    <w:rsid w:val="006F4CD3"/>
    <w:rsid w:val="0070407E"/>
    <w:rsid w:val="007054BF"/>
    <w:rsid w:val="007071B6"/>
    <w:rsid w:val="007131FB"/>
    <w:rsid w:val="00717DD7"/>
    <w:rsid w:val="00726972"/>
    <w:rsid w:val="007330E0"/>
    <w:rsid w:val="00740B66"/>
    <w:rsid w:val="007421D6"/>
    <w:rsid w:val="00744145"/>
    <w:rsid w:val="00747382"/>
    <w:rsid w:val="00757D2F"/>
    <w:rsid w:val="00776890"/>
    <w:rsid w:val="007B51ED"/>
    <w:rsid w:val="007E4D06"/>
    <w:rsid w:val="007E7D7D"/>
    <w:rsid w:val="00803A29"/>
    <w:rsid w:val="00816610"/>
    <w:rsid w:val="00816C8C"/>
    <w:rsid w:val="00821383"/>
    <w:rsid w:val="0082414C"/>
    <w:rsid w:val="00854FCA"/>
    <w:rsid w:val="00865CB6"/>
    <w:rsid w:val="008769AE"/>
    <w:rsid w:val="00882AEF"/>
    <w:rsid w:val="008A7D46"/>
    <w:rsid w:val="008B6A58"/>
    <w:rsid w:val="008C5CCD"/>
    <w:rsid w:val="008D6167"/>
    <w:rsid w:val="008E5229"/>
    <w:rsid w:val="008E5282"/>
    <w:rsid w:val="008F3C99"/>
    <w:rsid w:val="0091165F"/>
    <w:rsid w:val="00926AE9"/>
    <w:rsid w:val="00974E3E"/>
    <w:rsid w:val="009A7E99"/>
    <w:rsid w:val="009C25A1"/>
    <w:rsid w:val="009C3CA2"/>
    <w:rsid w:val="009D436A"/>
    <w:rsid w:val="009E1A1C"/>
    <w:rsid w:val="00A00524"/>
    <w:rsid w:val="00A175E4"/>
    <w:rsid w:val="00A654F5"/>
    <w:rsid w:val="00A719D3"/>
    <w:rsid w:val="00A74C8D"/>
    <w:rsid w:val="00A81B3A"/>
    <w:rsid w:val="00A83A56"/>
    <w:rsid w:val="00A863C3"/>
    <w:rsid w:val="00A94AEE"/>
    <w:rsid w:val="00A97BD6"/>
    <w:rsid w:val="00AA7593"/>
    <w:rsid w:val="00AB469A"/>
    <w:rsid w:val="00AE40BE"/>
    <w:rsid w:val="00AF3A7F"/>
    <w:rsid w:val="00AF4FEB"/>
    <w:rsid w:val="00AF5453"/>
    <w:rsid w:val="00B11E8F"/>
    <w:rsid w:val="00B206E2"/>
    <w:rsid w:val="00B31C22"/>
    <w:rsid w:val="00B335F3"/>
    <w:rsid w:val="00B54605"/>
    <w:rsid w:val="00B6155B"/>
    <w:rsid w:val="00B6234E"/>
    <w:rsid w:val="00B6447B"/>
    <w:rsid w:val="00B67FB1"/>
    <w:rsid w:val="00B703F9"/>
    <w:rsid w:val="00B7271E"/>
    <w:rsid w:val="00B85472"/>
    <w:rsid w:val="00BA4C76"/>
    <w:rsid w:val="00BB62CE"/>
    <w:rsid w:val="00BD1529"/>
    <w:rsid w:val="00C057D8"/>
    <w:rsid w:val="00C5377E"/>
    <w:rsid w:val="00C537B4"/>
    <w:rsid w:val="00C55319"/>
    <w:rsid w:val="00C811B4"/>
    <w:rsid w:val="00C82236"/>
    <w:rsid w:val="00CA492E"/>
    <w:rsid w:val="00CB1B2C"/>
    <w:rsid w:val="00CB2DD4"/>
    <w:rsid w:val="00CB3AFC"/>
    <w:rsid w:val="00CD4C29"/>
    <w:rsid w:val="00CE409E"/>
    <w:rsid w:val="00CF37D1"/>
    <w:rsid w:val="00CF621F"/>
    <w:rsid w:val="00D3602B"/>
    <w:rsid w:val="00D4459F"/>
    <w:rsid w:val="00D44AAF"/>
    <w:rsid w:val="00D524D4"/>
    <w:rsid w:val="00D62887"/>
    <w:rsid w:val="00D6632B"/>
    <w:rsid w:val="00D83EF9"/>
    <w:rsid w:val="00DF65D4"/>
    <w:rsid w:val="00E44C85"/>
    <w:rsid w:val="00E472FF"/>
    <w:rsid w:val="00E55998"/>
    <w:rsid w:val="00E719CD"/>
    <w:rsid w:val="00E72ED8"/>
    <w:rsid w:val="00E822C6"/>
    <w:rsid w:val="00E85876"/>
    <w:rsid w:val="00E85D37"/>
    <w:rsid w:val="00E903D2"/>
    <w:rsid w:val="00E94118"/>
    <w:rsid w:val="00E94307"/>
    <w:rsid w:val="00EA4E2D"/>
    <w:rsid w:val="00EE2E82"/>
    <w:rsid w:val="00EF1A30"/>
    <w:rsid w:val="00EF1B99"/>
    <w:rsid w:val="00F2209A"/>
    <w:rsid w:val="00F27B46"/>
    <w:rsid w:val="00F330EC"/>
    <w:rsid w:val="00F33467"/>
    <w:rsid w:val="00F4561F"/>
    <w:rsid w:val="00F85491"/>
    <w:rsid w:val="00FA47E3"/>
    <w:rsid w:val="00FC2C39"/>
    <w:rsid w:val="00FC352E"/>
    <w:rsid w:val="00FC4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4ADF94"/>
  <w15:chartTrackingRefBased/>
  <w15:docId w15:val="{B6ACB73A-D654-464C-A4E9-9C9C8D3E14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4118"/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941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4118"/>
  </w:style>
  <w:style w:type="paragraph" w:styleId="Footer">
    <w:name w:val="footer"/>
    <w:basedOn w:val="Normal"/>
    <w:link w:val="FooterChar"/>
    <w:uiPriority w:val="99"/>
    <w:unhideWhenUsed/>
    <w:rsid w:val="00E941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4118"/>
  </w:style>
  <w:style w:type="table" w:styleId="TableGrid">
    <w:name w:val="Table Grid"/>
    <w:basedOn w:val="TableNormal"/>
    <w:uiPriority w:val="39"/>
    <w:rsid w:val="00E94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B6447B"/>
    <w:rPr>
      <w:color w:val="808080"/>
    </w:rPr>
  </w:style>
  <w:style w:type="paragraph" w:styleId="ListParagraph">
    <w:name w:val="List Paragraph"/>
    <w:basedOn w:val="Normal"/>
    <w:uiPriority w:val="34"/>
    <w:qFormat/>
    <w:rsid w:val="005A04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E85350DD1E54735B3AFCB9E3A2677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2611D8-45BF-4AA4-A39D-822DE11D8CB1}"/>
      </w:docPartPr>
      <w:docPartBody>
        <w:p w:rsidR="00520ADE" w:rsidRDefault="00A753DA" w:rsidP="00A753DA">
          <w:pPr>
            <w:pStyle w:val="7E85350DD1E54735B3AFCB9E3A2677B5"/>
          </w:pPr>
          <w:r w:rsidRPr="002714FD">
            <w:rPr>
              <w:rStyle w:val="PlaceholderText"/>
            </w:rPr>
            <w:t>[Title]</w:t>
          </w:r>
        </w:p>
      </w:docPartBody>
    </w:docPart>
    <w:docPart>
      <w:docPartPr>
        <w:name w:val="0801AA0588CA4916BFA738353E9BE8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91726E-DA8E-4DA7-883D-1687B5853A12}"/>
      </w:docPartPr>
      <w:docPartBody>
        <w:p w:rsidR="00520ADE" w:rsidRDefault="00A753DA" w:rsidP="00A753DA">
          <w:pPr>
            <w:pStyle w:val="0801AA0588CA4916BFA738353E9BE8C8"/>
          </w:pPr>
          <w:r w:rsidRPr="002714FD">
            <w:rPr>
              <w:rStyle w:val="PlaceholderText"/>
            </w:rPr>
            <w:t>[Subject]</w:t>
          </w:r>
        </w:p>
      </w:docPartBody>
    </w:docPart>
    <w:docPart>
      <w:docPartPr>
        <w:name w:val="5533E1F0310C462FB8D76538BD31B9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87ACBC-81EC-47D5-B365-375C086AFFC7}"/>
      </w:docPartPr>
      <w:docPartBody>
        <w:p w:rsidR="00520ADE" w:rsidRDefault="00A753DA" w:rsidP="00A753DA">
          <w:pPr>
            <w:pStyle w:val="5533E1F0310C462FB8D76538BD31B973"/>
          </w:pPr>
          <w:r w:rsidRPr="002714FD">
            <w:rPr>
              <w:rStyle w:val="PlaceholderText"/>
            </w:rPr>
            <w:t>[Status]</w:t>
          </w:r>
        </w:p>
      </w:docPartBody>
    </w:docPart>
    <w:docPart>
      <w:docPartPr>
        <w:name w:val="1657F425AC1245448C0206D54DD03D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95E54A-6181-4BB4-AA6D-26DB344CC7FB}"/>
      </w:docPartPr>
      <w:docPartBody>
        <w:p w:rsidR="00520ADE" w:rsidRDefault="00A753DA" w:rsidP="00A753DA">
          <w:pPr>
            <w:pStyle w:val="1657F425AC1245448C0206D54DD03D8E"/>
          </w:pPr>
          <w:r w:rsidRPr="002714FD">
            <w:rPr>
              <w:rStyle w:val="PlaceholderText"/>
            </w:rPr>
            <w:t>[Publish Date]</w:t>
          </w:r>
        </w:p>
      </w:docPartBody>
    </w:docPart>
    <w:docPart>
      <w:docPartPr>
        <w:name w:val="AFBBFB73C293486090AB0F6FF89233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BEF773-506A-4B58-9019-1BACB8193F4C}"/>
      </w:docPartPr>
      <w:docPartBody>
        <w:p w:rsidR="00520ADE" w:rsidRDefault="00A753DA" w:rsidP="00A753DA">
          <w:pPr>
            <w:pStyle w:val="AFBBFB73C293486090AB0F6FF89233C6"/>
          </w:pPr>
          <w:r w:rsidRPr="002714FD">
            <w:rPr>
              <w:rStyle w:val="PlaceholderText"/>
            </w:rPr>
            <w:t>[Subject]</w:t>
          </w:r>
        </w:p>
      </w:docPartBody>
    </w:docPart>
    <w:docPart>
      <w:docPartPr>
        <w:name w:val="ACEF05A2B1F1497C8EDB7FB3A27F34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583D56-6337-4BA6-A8C8-932BE172388D}"/>
      </w:docPartPr>
      <w:docPartBody>
        <w:p w:rsidR="00520ADE" w:rsidRDefault="00A753DA" w:rsidP="00A753DA">
          <w:pPr>
            <w:pStyle w:val="ACEF05A2B1F1497C8EDB7FB3A27F3453"/>
          </w:pPr>
          <w:r w:rsidRPr="002714FD">
            <w:rPr>
              <w:rStyle w:val="PlaceholderText"/>
            </w:rPr>
            <w:t>[Title]</w:t>
          </w:r>
        </w:p>
      </w:docPartBody>
    </w:docPart>
    <w:docPart>
      <w:docPartPr>
        <w:name w:val="C3C1A32FB21C486AA3E0ECFF9D4BD0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1723E6-2017-47CC-B93D-A37059F99434}"/>
      </w:docPartPr>
      <w:docPartBody>
        <w:p w:rsidR="00520ADE" w:rsidRDefault="00A753DA" w:rsidP="00A753DA">
          <w:pPr>
            <w:pStyle w:val="C3C1A32FB21C486AA3E0ECFF9D4BD0EA"/>
          </w:pPr>
          <w:r w:rsidRPr="002714FD">
            <w:rPr>
              <w:rStyle w:val="PlaceholderText"/>
            </w:rPr>
            <w:t>[Status]</w:t>
          </w:r>
        </w:p>
      </w:docPartBody>
    </w:docPart>
    <w:docPart>
      <w:docPartPr>
        <w:name w:val="0689C49DB9384FD6886B99CAF67D42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0AA39E-105B-454D-BB19-C712B8C6CFBE}"/>
      </w:docPartPr>
      <w:docPartBody>
        <w:p w:rsidR="00520ADE" w:rsidRDefault="00A753DA" w:rsidP="00A753DA">
          <w:pPr>
            <w:pStyle w:val="0689C49DB9384FD6886B99CAF67D42EE"/>
          </w:pPr>
          <w:r w:rsidRPr="002714FD">
            <w:rPr>
              <w:rStyle w:val="PlaceholderText"/>
            </w:rPr>
            <w:t>[Publish Date]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53DA"/>
    <w:rsid w:val="000C59EF"/>
    <w:rsid w:val="00520ADE"/>
    <w:rsid w:val="007D26D0"/>
    <w:rsid w:val="00872A63"/>
    <w:rsid w:val="00A753DA"/>
    <w:rsid w:val="00AE3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AU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753DA"/>
    <w:rPr>
      <w:color w:val="808080"/>
    </w:rPr>
  </w:style>
  <w:style w:type="paragraph" w:customStyle="1" w:styleId="7E85350DD1E54735B3AFCB9E3A2677B5">
    <w:name w:val="7E85350DD1E54735B3AFCB9E3A2677B5"/>
    <w:rsid w:val="00A753DA"/>
  </w:style>
  <w:style w:type="paragraph" w:customStyle="1" w:styleId="0801AA0588CA4916BFA738353E9BE8C8">
    <w:name w:val="0801AA0588CA4916BFA738353E9BE8C8"/>
    <w:rsid w:val="00A753DA"/>
  </w:style>
  <w:style w:type="paragraph" w:customStyle="1" w:styleId="5533E1F0310C462FB8D76538BD31B973">
    <w:name w:val="5533E1F0310C462FB8D76538BD31B973"/>
    <w:rsid w:val="00A753DA"/>
  </w:style>
  <w:style w:type="paragraph" w:customStyle="1" w:styleId="1657F425AC1245448C0206D54DD03D8E">
    <w:name w:val="1657F425AC1245448C0206D54DD03D8E"/>
    <w:rsid w:val="00A753DA"/>
  </w:style>
  <w:style w:type="paragraph" w:customStyle="1" w:styleId="AFBBFB73C293486090AB0F6FF89233C6">
    <w:name w:val="AFBBFB73C293486090AB0F6FF89233C6"/>
    <w:rsid w:val="00A753DA"/>
  </w:style>
  <w:style w:type="paragraph" w:customStyle="1" w:styleId="ACEF05A2B1F1497C8EDB7FB3A27F3453">
    <w:name w:val="ACEF05A2B1F1497C8EDB7FB3A27F3453"/>
    <w:rsid w:val="00A753DA"/>
  </w:style>
  <w:style w:type="paragraph" w:customStyle="1" w:styleId="C3C1A32FB21C486AA3E0ECFF9D4BD0EA">
    <w:name w:val="C3C1A32FB21C486AA3E0ECFF9D4BD0EA"/>
    <w:rsid w:val="00A753DA"/>
  </w:style>
  <w:style w:type="paragraph" w:customStyle="1" w:styleId="0689C49DB9384FD6886B99CAF67D42EE">
    <w:name w:val="0689C49DB9384FD6886B99CAF67D42EE"/>
    <w:rsid w:val="00A753D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heme1">
  <a:themeElements>
    <a:clrScheme name="Custom 25">
      <a:dk1>
        <a:srgbClr val="3A3838"/>
      </a:dk1>
      <a:lt1>
        <a:sysClr val="window" lastClr="FFFFFF"/>
      </a:lt1>
      <a:dk2>
        <a:srgbClr val="3A3838"/>
      </a:dk2>
      <a:lt2>
        <a:srgbClr val="E7E6E6"/>
      </a:lt2>
      <a:accent1>
        <a:srgbClr val="234F82"/>
      </a:accent1>
      <a:accent2>
        <a:srgbClr val="3A4869"/>
      </a:accent2>
      <a:accent3>
        <a:srgbClr val="6E6F71"/>
      </a:accent3>
      <a:accent4>
        <a:srgbClr val="E7E6E6"/>
      </a:accent4>
      <a:accent5>
        <a:srgbClr val="4381CD"/>
      </a:accent5>
      <a:accent6>
        <a:srgbClr val="3A3838"/>
      </a:accent6>
      <a:hlink>
        <a:srgbClr val="234F82"/>
      </a:hlink>
      <a:folHlink>
        <a:srgbClr val="234F8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2024-03-19T00:00:00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CF20FCA5-BDCE-49FD-808D-A22099D45B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344</Words>
  <Characters>1963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SOP (INJECTION MOLDING MACHINE)</dc:title>
  <dc:subject>SS-WHS-SAF-000</dc:subject>
  <dc:creator>Nathan Owen</dc:creator>
  <cp:keywords/>
  <dc:description/>
  <cp:lastModifiedBy>Gideon MacGowan</cp:lastModifiedBy>
  <cp:revision>12</cp:revision>
  <dcterms:created xsi:type="dcterms:W3CDTF">2024-03-19T03:56:00Z</dcterms:created>
  <dcterms:modified xsi:type="dcterms:W3CDTF">2024-03-19T08:17:00Z</dcterms:modified>
  <cp:contentStatus>Rev 1</cp:contentStatus>
</cp:coreProperties>
</file>