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4DE598CD" w:rsidR="000C606C" w:rsidRPr="000C606C" w:rsidRDefault="00DE5099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Roller - Compactor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49408D14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DE5099">
              <w:rPr>
                <w:rFonts w:cs="Arial"/>
                <w:b/>
                <w:bCs/>
              </w:rPr>
              <w:t xml:space="preserve"> &amp; PREPARING ROLLER OPERATION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524F65FF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can access, interpret, and apply roller operations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00039CC7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obtains, interprets, clarifies, and confirms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0EE28DAE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identifies hazards and environmental issues, assesses risks, and implements control measures in accordance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2885A354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selects and wears the necessary personal protective equipment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4505CF75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Traffic management signage requirements are identified, obtained, and implemented by the trainee according to standard operating procedures and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2F144441" w:rsidR="00442FA7" w:rsidRPr="001F0119" w:rsidRDefault="00DE5099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selects the required roller equipment and confirms its suitability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3BCD1A9E" w:rsidR="00442FA7" w:rsidRDefault="00DE5099" w:rsidP="00F50A21">
            <w:pPr>
              <w:spacing w:before="60" w:after="60"/>
              <w:rPr>
                <w:sz w:val="20"/>
                <w:szCs w:val="20"/>
              </w:rPr>
            </w:pPr>
            <w:r w:rsidRPr="00DE5099">
              <w:rPr>
                <w:sz w:val="20"/>
                <w:szCs w:val="20"/>
              </w:rPr>
              <w:t>The trainee obtains and interprets emergency procedures for rollers, and they are prepared for fires, accidents, and emergencies.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E5099" w:rsidRPr="00830878" w14:paraId="1AC016E4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E1CD" w14:textId="786A7A5A" w:rsidR="00DE5099" w:rsidRPr="00DE5099" w:rsidRDefault="00DE5099" w:rsidP="00F50A21">
            <w:pPr>
              <w:spacing w:before="60" w:after="60"/>
              <w:rPr>
                <w:sz w:val="20"/>
                <w:szCs w:val="20"/>
              </w:rPr>
            </w:pPr>
            <w:r w:rsidRPr="00DE5099">
              <w:rPr>
                <w:sz w:val="20"/>
                <w:szCs w:val="20"/>
              </w:rPr>
              <w:t>Prior to the commencement of work activity, the trainee coordinates and communicates planned activities with others at the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3084" w14:textId="77777777" w:rsidR="00DE5099" w:rsidRPr="00830878" w:rsidRDefault="00DE5099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152854ED" w:rsidR="000C2EDC" w:rsidRPr="00593C36" w:rsidRDefault="00DE5099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 xml:space="preserve">ROLLER OPERATION IN LINE WITH ESTABLISHED REQUIREMENTS 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4D32E346" w:rsidR="00DE5099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 xml:space="preserve">The trainee performs </w:t>
            </w:r>
            <w:proofErr w:type="gramStart"/>
            <w:r w:rsidRPr="00DE5099">
              <w:rPr>
                <w:rFonts w:cs="Arial"/>
                <w:sz w:val="20"/>
                <w:szCs w:val="20"/>
              </w:rPr>
              <w:t>prestart</w:t>
            </w:r>
            <w:proofErr w:type="gramEnd"/>
            <w:r w:rsidRPr="00DE5099">
              <w:rPr>
                <w:rFonts w:cs="Arial"/>
                <w:sz w:val="20"/>
                <w:szCs w:val="20"/>
              </w:rPr>
              <w:t xml:space="preserve"> and start-up checks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10DA80F6" w:rsidR="00DE5099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identifies faults or defects and rectifies or reports them within their scope of responsibility and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62BBE8FB" w:rsidR="00DE5099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When driving and operating the roller, the trainee uses techniques suitable for the equipment capabilities, site, and work conditions,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5F8C5683" w:rsidR="00DE5099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ensures the work activity is performed within the operating capacity of the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0042BB5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54" w14:textId="0D80CFAE" w:rsidR="00DE5099" w:rsidRPr="00054CF8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Adjusting accessories is done by the trainee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611E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7864D66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E5C" w14:textId="1C9E5E22" w:rsidR="00DE5099" w:rsidRPr="00054CF8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engages and disengages the compacting device.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239B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07884AB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2B86" w14:textId="1C12399A" w:rsidR="00DE5099" w:rsidRPr="00054CF8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identifies, removes, or manages contaminants in a safe manner, incorporating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5E2A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779FAA1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7067" w14:textId="2E037F65" w:rsidR="00DE5099" w:rsidRPr="00054CF8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Monitoring hazards and risks during operations, the trainee ensures the safety of themselves, other personnel, and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E70D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52FF9A2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ECEB" w14:textId="2BA68E68" w:rsidR="00DE5099" w:rsidRPr="00054CF8" w:rsidRDefault="00DE5099" w:rsidP="00DE5099">
            <w:pPr>
              <w:tabs>
                <w:tab w:val="left" w:pos="445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monitors and manages equipment performance using indicators and alarms.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CD8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0C1D226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D982" w14:textId="4D311CD2" w:rsidR="00DE5099" w:rsidRPr="00054CF8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After completing the task, the trainee parks up, shuts down, secures, and carries out a post-operational inspection of the equipment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1610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8C26002" w:rsidR="00054CF8" w:rsidRPr="00593C36" w:rsidRDefault="00593C3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="00DE5099">
              <w:rPr>
                <w:rFonts w:cs="Arial"/>
                <w:b/>
                <w:bCs/>
              </w:rPr>
              <w:t>PREPARATION FOR ROLLER RELOCATION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66A76765" w:rsidR="000C2EDC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prepares the roller for relocation.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6CBD8C7" w:rsidR="000C2EDC" w:rsidRPr="001F0119" w:rsidRDefault="00DE5099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t>The trainee moves the machine safely within and/or between work areas, observing relevant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DE5099" w:rsidRPr="00556C23" w14:paraId="6577DCC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180" w14:textId="02414638" w:rsidR="00DE5099" w:rsidRPr="00785725" w:rsidRDefault="00DE5099" w:rsidP="00DE5099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E5099">
              <w:rPr>
                <w:rFonts w:cs="Arial"/>
                <w:sz w:val="20"/>
                <w:szCs w:val="20"/>
              </w:rPr>
              <w:lastRenderedPageBreak/>
              <w:t>The trainee assists in loading and unloading the machine from the float/trailer as required by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4E55" w14:textId="77777777" w:rsidR="00DE5099" w:rsidRPr="00556C23" w:rsidRDefault="00DE5099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0F093259" w:rsidR="00785725" w:rsidRPr="00556C23" w:rsidRDefault="00DE5099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HOUSEKEEPING ACTIVITIES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63B599DE" w:rsidR="000C2EDC" w:rsidRPr="001F0119" w:rsidRDefault="00A96FF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6FF1">
              <w:rPr>
                <w:rFonts w:cs="Arial"/>
                <w:sz w:val="20"/>
                <w:szCs w:val="20"/>
              </w:rPr>
              <w:t>The trainee clears the work area and disposes or recycles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673D4A67" w:rsidR="000C2EDC" w:rsidRPr="001F0119" w:rsidRDefault="00A96FF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6FF1">
              <w:rPr>
                <w:rFonts w:cs="Arial"/>
                <w:sz w:val="20"/>
                <w:szCs w:val="20"/>
              </w:rPr>
              <w:t>The trainee manages and/or reports hazards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23B5DA4A" w:rsidR="000C2EDC" w:rsidRPr="001F0119" w:rsidRDefault="00A96FF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6FF1">
              <w:rPr>
                <w:rFonts w:cs="Arial"/>
                <w:sz w:val="20"/>
                <w:szCs w:val="20"/>
              </w:rPr>
              <w:t>The trainee completes, files, or distributes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DCAA" w14:textId="77777777" w:rsidR="007E01D0" w:rsidRDefault="007E01D0" w:rsidP="003E5CEC">
      <w:pPr>
        <w:spacing w:after="0" w:line="240" w:lineRule="auto"/>
      </w:pPr>
      <w:r>
        <w:separator/>
      </w:r>
    </w:p>
  </w:endnote>
  <w:endnote w:type="continuationSeparator" w:id="0">
    <w:p w14:paraId="59734A46" w14:textId="77777777" w:rsidR="007E01D0" w:rsidRDefault="007E01D0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56920109" w:rsidR="00184891" w:rsidRPr="00D42C58" w:rsidRDefault="00DE5099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(Roller)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BE8F" w14:textId="77777777" w:rsidR="007E01D0" w:rsidRDefault="007E01D0" w:rsidP="003E5CEC">
      <w:pPr>
        <w:spacing w:after="0" w:line="240" w:lineRule="auto"/>
      </w:pPr>
      <w:r>
        <w:separator/>
      </w:r>
    </w:p>
  </w:footnote>
  <w:footnote w:type="continuationSeparator" w:id="0">
    <w:p w14:paraId="49E15CF8" w14:textId="77777777" w:rsidR="007E01D0" w:rsidRDefault="007E01D0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777831A2" w:rsidR="009923CD" w:rsidRPr="00133F3B" w:rsidRDefault="00B677EE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(Roller)</w:t>
              </w:r>
            </w:p>
          </w:sdtContent>
        </w:sdt>
        <w:p w14:paraId="5004FB68" w14:textId="251FAB49" w:rsidR="009923CD" w:rsidRPr="00133F3B" w:rsidRDefault="00B677EE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B677EE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9476E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01D0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96FF1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AF5D3A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677EE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E5099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F3FF8"/>
    <w:rsid w:val="00F31485"/>
    <w:rsid w:val="00F479B8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(Roller)</dc:title>
  <dc:subject>SS-WHS-SAF-000</dc:subject>
  <dc:creator>Nathan Owen</dc:creator>
  <cp:keywords/>
  <dc:description/>
  <cp:lastModifiedBy>Gideon MacGowan</cp:lastModifiedBy>
  <cp:revision>4</cp:revision>
  <cp:lastPrinted>2024-02-29T01:20:00Z</cp:lastPrinted>
  <dcterms:created xsi:type="dcterms:W3CDTF">2024-02-06T04:53:00Z</dcterms:created>
  <dcterms:modified xsi:type="dcterms:W3CDTF">2024-02-29T01:20:00Z</dcterms:modified>
  <cp:contentStatus>Rev 1</cp:contentStatus>
</cp:coreProperties>
</file>